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D8A" w:rsidRPr="00C52B04" w:rsidRDefault="00A05D8A" w:rsidP="00A05D8A">
      <w:pPr>
        <w:jc w:val="center"/>
        <w:rPr>
          <w:rFonts w:ascii="Arial" w:hAnsi="Arial" w:cs="Arial"/>
          <w:i/>
          <w:sz w:val="40"/>
          <w:szCs w:val="40"/>
        </w:rPr>
      </w:pPr>
      <w:r w:rsidRPr="00DC001F">
        <w:rPr>
          <w:noProof/>
          <w:lang w:val="es-CL" w:eastAsia="es-CL"/>
        </w:rPr>
        <w:drawing>
          <wp:inline distT="0" distB="0" distL="0" distR="0">
            <wp:extent cx="1504614" cy="1430767"/>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6084" cy="1441674"/>
                    </a:xfrm>
                    <a:prstGeom prst="rect">
                      <a:avLst/>
                    </a:prstGeom>
                    <a:noFill/>
                    <a:ln>
                      <a:noFill/>
                    </a:ln>
                  </pic:spPr>
                </pic:pic>
              </a:graphicData>
            </a:graphic>
          </wp:inline>
        </w:drawing>
      </w:r>
    </w:p>
    <w:p w:rsidR="00A05D8A" w:rsidRPr="00C52B04" w:rsidRDefault="00A05D8A" w:rsidP="00A05D8A">
      <w:pPr>
        <w:jc w:val="center"/>
        <w:rPr>
          <w:rFonts w:ascii="Harlow Solid Italic" w:hAnsi="Harlow Solid Italic"/>
          <w:sz w:val="40"/>
          <w:szCs w:val="40"/>
        </w:rPr>
      </w:pPr>
      <w:r w:rsidRPr="009A2314">
        <w:rPr>
          <w:rFonts w:ascii="Harlow Solid Italic" w:hAnsi="Harlow Solid Italic"/>
          <w:sz w:val="40"/>
          <w:szCs w:val="40"/>
        </w:rPr>
        <w:t>Carrera:</w:t>
      </w:r>
    </w:p>
    <w:p w:rsidR="00A05D8A" w:rsidRPr="009A2314" w:rsidRDefault="00A05D8A" w:rsidP="00A05D8A">
      <w:pPr>
        <w:jc w:val="center"/>
        <w:rPr>
          <w:rFonts w:ascii="Elephant" w:hAnsi="Elephant"/>
          <w:sz w:val="44"/>
          <w:szCs w:val="44"/>
        </w:rPr>
      </w:pPr>
      <w:r w:rsidRPr="009A2314">
        <w:rPr>
          <w:rFonts w:ascii="Elephant" w:hAnsi="Elephant"/>
          <w:sz w:val="44"/>
          <w:szCs w:val="44"/>
        </w:rPr>
        <w:t>PROFESORADO DE EDUCACION</w:t>
      </w:r>
    </w:p>
    <w:p w:rsidR="00A05D8A" w:rsidRDefault="00A05D8A" w:rsidP="00A05D8A">
      <w:pPr>
        <w:jc w:val="center"/>
        <w:rPr>
          <w:rFonts w:ascii="Elephant" w:hAnsi="Elephant"/>
          <w:sz w:val="44"/>
          <w:szCs w:val="44"/>
        </w:rPr>
      </w:pPr>
      <w:r w:rsidRPr="009A2314">
        <w:rPr>
          <w:rFonts w:ascii="Elephant" w:hAnsi="Elephant"/>
          <w:sz w:val="44"/>
          <w:szCs w:val="44"/>
        </w:rPr>
        <w:t>SECUNDARIA EN MATEMATICA</w:t>
      </w:r>
    </w:p>
    <w:p w:rsidR="00A05D8A" w:rsidRPr="000933CB" w:rsidRDefault="00A05D8A" w:rsidP="00A05D8A">
      <w:pPr>
        <w:jc w:val="center"/>
        <w:rPr>
          <w:rFonts w:ascii="Elephant" w:hAnsi="Elephant"/>
          <w:sz w:val="16"/>
          <w:szCs w:val="16"/>
        </w:rPr>
      </w:pPr>
    </w:p>
    <w:p w:rsidR="00A05D8A" w:rsidRPr="009A2314" w:rsidRDefault="00A05D8A" w:rsidP="00A05D8A">
      <w:pPr>
        <w:jc w:val="center"/>
        <w:rPr>
          <w:rFonts w:ascii="Elephant" w:hAnsi="Elephant"/>
          <w:sz w:val="40"/>
          <w:szCs w:val="40"/>
        </w:rPr>
      </w:pPr>
      <w:r w:rsidRPr="009A2314">
        <w:rPr>
          <w:rFonts w:ascii="Elephant" w:hAnsi="Elephant"/>
          <w:sz w:val="40"/>
          <w:szCs w:val="40"/>
        </w:rPr>
        <w:t>Proyecto de Cátedra</w:t>
      </w:r>
    </w:p>
    <w:p w:rsidR="00A05D8A" w:rsidRPr="000933CB" w:rsidRDefault="00A05D8A" w:rsidP="00A05D8A">
      <w:pPr>
        <w:jc w:val="center"/>
        <w:rPr>
          <w:rFonts w:ascii="Elephant" w:hAnsi="Elephant"/>
          <w:sz w:val="16"/>
          <w:szCs w:val="16"/>
        </w:rPr>
      </w:pPr>
    </w:p>
    <w:p w:rsidR="00A05D8A" w:rsidRPr="00FF468C" w:rsidRDefault="00A05D8A" w:rsidP="00A05D8A">
      <w:pPr>
        <w:jc w:val="center"/>
        <w:rPr>
          <w:rFonts w:ascii="Harlow Solid Italic" w:hAnsi="Harlow Solid Italic"/>
          <w:sz w:val="40"/>
          <w:szCs w:val="40"/>
        </w:rPr>
      </w:pPr>
      <w:r w:rsidRPr="00FF468C">
        <w:rPr>
          <w:rFonts w:ascii="Harlow Solid Italic" w:hAnsi="Harlow Solid Italic"/>
          <w:sz w:val="40"/>
          <w:szCs w:val="40"/>
        </w:rPr>
        <w:t>Unidad Curricular:</w:t>
      </w:r>
    </w:p>
    <w:p w:rsidR="00A05D8A" w:rsidRPr="00FF468C" w:rsidRDefault="00A05D8A" w:rsidP="00A05D8A">
      <w:pPr>
        <w:jc w:val="center"/>
        <w:rPr>
          <w:rFonts w:ascii="Elephant" w:hAnsi="Elephant"/>
          <w:sz w:val="56"/>
          <w:szCs w:val="56"/>
        </w:rPr>
      </w:pPr>
      <w:r w:rsidRPr="00FF468C">
        <w:rPr>
          <w:rFonts w:ascii="Elephant" w:hAnsi="Elephant"/>
          <w:sz w:val="56"/>
          <w:szCs w:val="56"/>
        </w:rPr>
        <w:t>GEOMETRIA III</w:t>
      </w:r>
    </w:p>
    <w:p w:rsidR="00A05D8A" w:rsidRPr="00831C7F" w:rsidRDefault="00A05D8A" w:rsidP="00A05D8A">
      <w:pPr>
        <w:jc w:val="center"/>
        <w:rPr>
          <w:rFonts w:ascii="Harlow Solid Italic" w:hAnsi="Harlow Solid Italic"/>
          <w:sz w:val="40"/>
          <w:szCs w:val="40"/>
        </w:rPr>
      </w:pPr>
      <w:r w:rsidRPr="00FF468C">
        <w:rPr>
          <w:rFonts w:ascii="Harlow Solid Italic" w:hAnsi="Harlow Solid Italic"/>
          <w:sz w:val="40"/>
          <w:szCs w:val="40"/>
        </w:rPr>
        <w:t>Materia</w:t>
      </w:r>
    </w:p>
    <w:p w:rsidR="00A05D8A" w:rsidRDefault="00A05D8A" w:rsidP="00A05D8A">
      <w:pPr>
        <w:rPr>
          <w:rFonts w:ascii="Elephant" w:hAnsi="Elephant"/>
          <w:sz w:val="32"/>
          <w:szCs w:val="32"/>
        </w:rPr>
      </w:pPr>
    </w:p>
    <w:p w:rsidR="00A05D8A" w:rsidRPr="00831C7F" w:rsidRDefault="00A05D8A" w:rsidP="00A05D8A">
      <w:pPr>
        <w:rPr>
          <w:rFonts w:ascii="Elephant" w:hAnsi="Elephant"/>
          <w:sz w:val="32"/>
          <w:szCs w:val="32"/>
        </w:rPr>
      </w:pPr>
      <w:r>
        <w:rPr>
          <w:rFonts w:ascii="Elephant" w:hAnsi="Elephant"/>
          <w:sz w:val="32"/>
          <w:szCs w:val="32"/>
        </w:rPr>
        <w:t>Profesora: Bravo,  Alejandra Verónica del Valle</w:t>
      </w:r>
    </w:p>
    <w:p w:rsidR="00A05D8A" w:rsidRDefault="00A05D8A" w:rsidP="00A05D8A">
      <w:pPr>
        <w:rPr>
          <w:rFonts w:ascii="Elephant" w:hAnsi="Elephant"/>
          <w:sz w:val="32"/>
          <w:szCs w:val="32"/>
        </w:rPr>
      </w:pPr>
      <w:r>
        <w:rPr>
          <w:rFonts w:ascii="Elephant" w:hAnsi="Elephant"/>
          <w:sz w:val="32"/>
          <w:szCs w:val="32"/>
        </w:rPr>
        <w:t>Ubicación en el Plan de Estudios: 3° año</w:t>
      </w:r>
    </w:p>
    <w:p w:rsidR="00A05D8A" w:rsidRPr="00831C7F" w:rsidRDefault="00A05D8A" w:rsidP="00A05D8A">
      <w:pPr>
        <w:rPr>
          <w:rFonts w:ascii="Elephant" w:hAnsi="Elephant"/>
          <w:sz w:val="28"/>
          <w:szCs w:val="28"/>
        </w:rPr>
      </w:pPr>
      <w:r w:rsidRPr="00831C7F">
        <w:rPr>
          <w:rFonts w:ascii="Elephant" w:hAnsi="Elephant"/>
          <w:sz w:val="28"/>
          <w:szCs w:val="28"/>
        </w:rPr>
        <w:t xml:space="preserve">Horas Cátedras Semanales y tiempo de Ejecución: </w:t>
      </w:r>
    </w:p>
    <w:p w:rsidR="00A05D8A" w:rsidRPr="00831C7F" w:rsidRDefault="00A05D8A" w:rsidP="00A05D8A">
      <w:pPr>
        <w:jc w:val="center"/>
        <w:rPr>
          <w:rFonts w:ascii="Elephant" w:hAnsi="Elephant"/>
          <w:sz w:val="32"/>
          <w:szCs w:val="32"/>
        </w:rPr>
      </w:pPr>
      <w:r w:rsidRPr="00831C7F">
        <w:rPr>
          <w:rFonts w:ascii="Elephant" w:hAnsi="Elephant"/>
          <w:sz w:val="32"/>
          <w:szCs w:val="32"/>
        </w:rPr>
        <w:t>4 horas cátedras- Anual</w:t>
      </w:r>
    </w:p>
    <w:p w:rsidR="00A05D8A" w:rsidRPr="000933CB" w:rsidRDefault="00A05D8A" w:rsidP="00A05D8A">
      <w:pPr>
        <w:rPr>
          <w:rFonts w:ascii="Elephant" w:hAnsi="Elephant"/>
          <w:sz w:val="32"/>
          <w:szCs w:val="32"/>
        </w:rPr>
      </w:pPr>
      <w:r>
        <w:rPr>
          <w:rFonts w:ascii="Elephant" w:hAnsi="Elephant"/>
          <w:sz w:val="32"/>
          <w:szCs w:val="32"/>
        </w:rPr>
        <w:t>Ciclo Lectivo: 20</w:t>
      </w:r>
      <w:r w:rsidR="0080626F">
        <w:rPr>
          <w:rFonts w:ascii="Elephant" w:hAnsi="Elephant"/>
          <w:sz w:val="32"/>
          <w:szCs w:val="32"/>
        </w:rPr>
        <w:t>2</w:t>
      </w:r>
      <w:r w:rsidR="00801CD1">
        <w:rPr>
          <w:rFonts w:ascii="Elephant" w:hAnsi="Elephant"/>
          <w:sz w:val="32"/>
          <w:szCs w:val="32"/>
        </w:rPr>
        <w:t>5</w:t>
      </w:r>
    </w:p>
    <w:p w:rsidR="00A05D8A" w:rsidRPr="00BD1A4A" w:rsidRDefault="00A05D8A" w:rsidP="00A05D8A">
      <w:pPr>
        <w:pStyle w:val="Prrafodelista"/>
        <w:ind w:left="0"/>
        <w:rPr>
          <w:rFonts w:ascii="Arial" w:hAnsi="Arial" w:cs="Arial"/>
          <w:sz w:val="28"/>
          <w:szCs w:val="28"/>
        </w:rPr>
      </w:pPr>
      <w:r w:rsidRPr="00BD1A4A">
        <w:rPr>
          <w:rFonts w:ascii="Arial" w:hAnsi="Arial" w:cs="Arial"/>
          <w:sz w:val="28"/>
          <w:szCs w:val="28"/>
        </w:rPr>
        <w:lastRenderedPageBreak/>
        <w:t>1. IDENTIFICACION</w:t>
      </w:r>
    </w:p>
    <w:p w:rsidR="00A05D8A" w:rsidRDefault="00A05D8A" w:rsidP="00A05D8A">
      <w:pPr>
        <w:pStyle w:val="Prrafodelista"/>
        <w:ind w:left="0"/>
        <w:rPr>
          <w:rFonts w:ascii="Arial" w:hAnsi="Arial" w:cs="Arial"/>
          <w:sz w:val="24"/>
          <w:szCs w:val="24"/>
        </w:rPr>
      </w:pPr>
    </w:p>
    <w:p w:rsidR="00A05D8A" w:rsidRDefault="00A05D8A" w:rsidP="00A05D8A">
      <w:pPr>
        <w:pStyle w:val="Prrafodelista"/>
        <w:ind w:left="0"/>
        <w:rPr>
          <w:rFonts w:ascii="Arial" w:hAnsi="Arial" w:cs="Arial"/>
          <w:sz w:val="24"/>
          <w:szCs w:val="24"/>
        </w:rPr>
      </w:pPr>
      <w:r>
        <w:rPr>
          <w:rFonts w:ascii="Arial" w:hAnsi="Arial" w:cs="Arial"/>
          <w:sz w:val="24"/>
          <w:szCs w:val="24"/>
        </w:rPr>
        <w:t xml:space="preserve">Carrera: </w:t>
      </w:r>
      <w:r w:rsidRPr="00BD1A4A">
        <w:rPr>
          <w:rFonts w:ascii="Arial" w:hAnsi="Arial" w:cs="Arial"/>
          <w:b/>
          <w:sz w:val="24"/>
          <w:szCs w:val="24"/>
        </w:rPr>
        <w:t>PROFESORADO DE EDUCACION SECUNDARIA EN MATEMATICA</w:t>
      </w:r>
    </w:p>
    <w:p w:rsidR="00A05D8A" w:rsidRDefault="00A05D8A" w:rsidP="00A05D8A">
      <w:pPr>
        <w:pStyle w:val="Prrafodelista"/>
        <w:ind w:left="0"/>
        <w:rPr>
          <w:rFonts w:ascii="Arial" w:hAnsi="Arial" w:cs="Arial"/>
          <w:sz w:val="24"/>
          <w:szCs w:val="24"/>
        </w:rPr>
      </w:pPr>
    </w:p>
    <w:p w:rsidR="00A05D8A" w:rsidRPr="00BD1A4A" w:rsidRDefault="00A05D8A" w:rsidP="00A05D8A">
      <w:pPr>
        <w:pStyle w:val="Prrafodelista"/>
        <w:ind w:left="0"/>
        <w:rPr>
          <w:rFonts w:ascii="Arial" w:hAnsi="Arial" w:cs="Arial"/>
          <w:b/>
          <w:sz w:val="24"/>
          <w:szCs w:val="24"/>
        </w:rPr>
      </w:pPr>
      <w:r>
        <w:rPr>
          <w:rFonts w:ascii="Arial" w:hAnsi="Arial" w:cs="Arial"/>
          <w:sz w:val="24"/>
          <w:szCs w:val="24"/>
        </w:rPr>
        <w:t xml:space="preserve">Unidad Curricular: </w:t>
      </w:r>
      <w:r w:rsidRPr="00BD1A4A">
        <w:rPr>
          <w:rFonts w:ascii="Arial" w:hAnsi="Arial" w:cs="Arial"/>
          <w:b/>
          <w:sz w:val="24"/>
          <w:szCs w:val="24"/>
        </w:rPr>
        <w:t>GEOMETRIA III</w:t>
      </w:r>
    </w:p>
    <w:p w:rsidR="00A05D8A" w:rsidRDefault="00A05D8A" w:rsidP="00A05D8A">
      <w:pPr>
        <w:pStyle w:val="Prrafodelista"/>
        <w:ind w:left="0"/>
        <w:rPr>
          <w:rFonts w:ascii="Arial" w:hAnsi="Arial" w:cs="Arial"/>
          <w:sz w:val="24"/>
          <w:szCs w:val="24"/>
        </w:rPr>
      </w:pPr>
    </w:p>
    <w:p w:rsidR="00A05D8A" w:rsidRPr="00BD1A4A" w:rsidRDefault="00A05D8A" w:rsidP="00A05D8A">
      <w:pPr>
        <w:pStyle w:val="Prrafodelista"/>
        <w:ind w:left="0"/>
        <w:rPr>
          <w:rFonts w:ascii="Arial" w:hAnsi="Arial" w:cs="Arial"/>
          <w:b/>
          <w:sz w:val="24"/>
          <w:szCs w:val="24"/>
        </w:rPr>
      </w:pPr>
      <w:r>
        <w:rPr>
          <w:rFonts w:ascii="Arial" w:hAnsi="Arial" w:cs="Arial"/>
          <w:sz w:val="24"/>
          <w:szCs w:val="24"/>
        </w:rPr>
        <w:t xml:space="preserve">Formato: </w:t>
      </w:r>
      <w:r w:rsidRPr="00BD1A4A">
        <w:rPr>
          <w:rFonts w:ascii="Arial" w:hAnsi="Arial" w:cs="Arial"/>
          <w:b/>
          <w:sz w:val="24"/>
          <w:szCs w:val="24"/>
        </w:rPr>
        <w:t>MATERIA</w:t>
      </w:r>
    </w:p>
    <w:p w:rsidR="00A05D8A" w:rsidRDefault="00A05D8A" w:rsidP="00A05D8A">
      <w:pPr>
        <w:pStyle w:val="Prrafodelista"/>
        <w:ind w:left="0"/>
        <w:rPr>
          <w:rFonts w:ascii="Arial" w:hAnsi="Arial" w:cs="Arial"/>
          <w:sz w:val="24"/>
          <w:szCs w:val="24"/>
        </w:rPr>
      </w:pPr>
    </w:p>
    <w:p w:rsidR="00A05D8A" w:rsidRPr="00BD1A4A" w:rsidRDefault="00A05D8A" w:rsidP="00A05D8A">
      <w:pPr>
        <w:pStyle w:val="Prrafodelista"/>
        <w:ind w:left="0"/>
        <w:rPr>
          <w:rFonts w:ascii="Arial" w:hAnsi="Arial" w:cs="Arial"/>
          <w:b/>
          <w:sz w:val="24"/>
          <w:szCs w:val="24"/>
        </w:rPr>
      </w:pPr>
      <w:r>
        <w:rPr>
          <w:rFonts w:ascii="Arial" w:hAnsi="Arial" w:cs="Arial"/>
          <w:sz w:val="24"/>
          <w:szCs w:val="24"/>
        </w:rPr>
        <w:t xml:space="preserve">Plan de Estudio: </w:t>
      </w:r>
      <w:r>
        <w:rPr>
          <w:rFonts w:ascii="Arial" w:hAnsi="Arial" w:cs="Arial"/>
          <w:b/>
          <w:sz w:val="24"/>
          <w:szCs w:val="24"/>
        </w:rPr>
        <w:t>2017</w:t>
      </w:r>
    </w:p>
    <w:p w:rsidR="00A05D8A" w:rsidRDefault="00A05D8A" w:rsidP="00A05D8A">
      <w:pPr>
        <w:pStyle w:val="Prrafodelista"/>
        <w:ind w:left="0"/>
        <w:rPr>
          <w:rFonts w:ascii="Arial" w:hAnsi="Arial" w:cs="Arial"/>
          <w:sz w:val="24"/>
          <w:szCs w:val="24"/>
        </w:rPr>
      </w:pPr>
    </w:p>
    <w:p w:rsidR="00A05D8A" w:rsidRDefault="00A05D8A" w:rsidP="00A05D8A">
      <w:pPr>
        <w:pStyle w:val="Prrafodelista"/>
        <w:ind w:left="0"/>
        <w:rPr>
          <w:rFonts w:ascii="Arial" w:hAnsi="Arial" w:cs="Arial"/>
          <w:sz w:val="24"/>
          <w:szCs w:val="24"/>
        </w:rPr>
      </w:pPr>
      <w:r>
        <w:rPr>
          <w:rFonts w:ascii="Arial" w:hAnsi="Arial" w:cs="Arial"/>
          <w:sz w:val="24"/>
          <w:szCs w:val="24"/>
        </w:rPr>
        <w:t xml:space="preserve">Régimen: </w:t>
      </w:r>
      <w:r w:rsidRPr="00BD1A4A">
        <w:rPr>
          <w:rFonts w:ascii="Arial" w:hAnsi="Arial" w:cs="Arial"/>
          <w:b/>
          <w:sz w:val="24"/>
          <w:szCs w:val="24"/>
        </w:rPr>
        <w:t>ANUAL</w:t>
      </w:r>
    </w:p>
    <w:p w:rsidR="00A05D8A" w:rsidRDefault="00A05D8A" w:rsidP="00A05D8A">
      <w:pPr>
        <w:pStyle w:val="Prrafodelista"/>
        <w:ind w:left="0"/>
        <w:rPr>
          <w:rFonts w:ascii="Arial" w:hAnsi="Arial" w:cs="Arial"/>
          <w:sz w:val="24"/>
          <w:szCs w:val="24"/>
        </w:rPr>
      </w:pPr>
    </w:p>
    <w:p w:rsidR="00A05D8A" w:rsidRPr="00BD1A4A" w:rsidRDefault="00A05D8A" w:rsidP="00A05D8A">
      <w:pPr>
        <w:pStyle w:val="Prrafodelista"/>
        <w:ind w:left="0"/>
        <w:rPr>
          <w:rFonts w:ascii="Arial" w:hAnsi="Arial" w:cs="Arial"/>
          <w:b/>
          <w:sz w:val="24"/>
          <w:szCs w:val="24"/>
        </w:rPr>
      </w:pPr>
      <w:r>
        <w:rPr>
          <w:rFonts w:ascii="Arial" w:hAnsi="Arial" w:cs="Arial"/>
          <w:sz w:val="24"/>
          <w:szCs w:val="24"/>
        </w:rPr>
        <w:t xml:space="preserve">Promoción: </w:t>
      </w:r>
      <w:r w:rsidRPr="00BD1A4A">
        <w:rPr>
          <w:rFonts w:ascii="Arial" w:hAnsi="Arial" w:cs="Arial"/>
          <w:b/>
          <w:sz w:val="24"/>
          <w:szCs w:val="24"/>
        </w:rPr>
        <w:t>INDIRECTA</w:t>
      </w:r>
    </w:p>
    <w:p w:rsidR="00A05D8A" w:rsidRDefault="00A05D8A" w:rsidP="00A05D8A">
      <w:pPr>
        <w:pStyle w:val="Prrafodelista"/>
        <w:ind w:left="0"/>
        <w:rPr>
          <w:rFonts w:ascii="Arial" w:hAnsi="Arial" w:cs="Arial"/>
          <w:sz w:val="24"/>
          <w:szCs w:val="24"/>
        </w:rPr>
      </w:pPr>
    </w:p>
    <w:p w:rsidR="00A05D8A" w:rsidRPr="00BD1A4A" w:rsidRDefault="00A05D8A" w:rsidP="00A05D8A">
      <w:pPr>
        <w:pStyle w:val="Prrafodelista"/>
        <w:ind w:left="0"/>
        <w:rPr>
          <w:rFonts w:ascii="Arial" w:hAnsi="Arial" w:cs="Arial"/>
          <w:b/>
          <w:sz w:val="24"/>
          <w:szCs w:val="24"/>
        </w:rPr>
      </w:pPr>
      <w:proofErr w:type="spellStart"/>
      <w:r>
        <w:rPr>
          <w:rFonts w:ascii="Arial" w:hAnsi="Arial" w:cs="Arial"/>
          <w:sz w:val="24"/>
          <w:szCs w:val="24"/>
        </w:rPr>
        <w:t>Correlatividades</w:t>
      </w:r>
      <w:proofErr w:type="spellEnd"/>
      <w:r>
        <w:rPr>
          <w:rFonts w:ascii="Arial" w:hAnsi="Arial" w:cs="Arial"/>
          <w:sz w:val="24"/>
          <w:szCs w:val="24"/>
        </w:rPr>
        <w:t xml:space="preserve"> anteriores: </w:t>
      </w:r>
      <w:r w:rsidRPr="00BD1A4A">
        <w:rPr>
          <w:rFonts w:ascii="Arial" w:hAnsi="Arial" w:cs="Arial"/>
          <w:b/>
          <w:sz w:val="24"/>
          <w:szCs w:val="24"/>
        </w:rPr>
        <w:t>GEOMETRIA II</w:t>
      </w:r>
    </w:p>
    <w:p w:rsidR="00A05D8A" w:rsidRDefault="00A05D8A" w:rsidP="00A05D8A">
      <w:pPr>
        <w:pStyle w:val="Prrafodelista"/>
        <w:ind w:left="0"/>
        <w:rPr>
          <w:rFonts w:ascii="Arial" w:hAnsi="Arial" w:cs="Arial"/>
          <w:sz w:val="24"/>
          <w:szCs w:val="24"/>
        </w:rPr>
      </w:pPr>
    </w:p>
    <w:p w:rsidR="00A05D8A" w:rsidRPr="00FC6003" w:rsidRDefault="00A05D8A" w:rsidP="00FC6003">
      <w:pPr>
        <w:rPr>
          <w:rFonts w:ascii="Arial" w:hAnsi="Arial" w:cs="Arial"/>
          <w:sz w:val="28"/>
          <w:szCs w:val="28"/>
        </w:rPr>
      </w:pPr>
      <w:r w:rsidRPr="00BD1A4A">
        <w:rPr>
          <w:rFonts w:ascii="Arial" w:hAnsi="Arial" w:cs="Arial"/>
          <w:sz w:val="28"/>
          <w:szCs w:val="28"/>
        </w:rPr>
        <w:t>2. FUNCIONES DE LA CÁTEDRA</w:t>
      </w:r>
    </w:p>
    <w:p w:rsidR="00A05D8A" w:rsidRDefault="00A05D8A" w:rsidP="00A05D8A">
      <w:pPr>
        <w:pStyle w:val="Prrafodelista"/>
        <w:ind w:left="0"/>
        <w:jc w:val="both"/>
        <w:rPr>
          <w:rFonts w:ascii="Arial" w:hAnsi="Arial" w:cs="Arial"/>
          <w:sz w:val="24"/>
          <w:szCs w:val="24"/>
        </w:rPr>
      </w:pPr>
      <w:r>
        <w:rPr>
          <w:rFonts w:ascii="Arial" w:hAnsi="Arial" w:cs="Arial"/>
          <w:sz w:val="24"/>
          <w:szCs w:val="24"/>
        </w:rPr>
        <w:t xml:space="preserve">    Investigación: La investigación que se realiza en la cátedra es continua, permanente y vinculada a la práctica docente, con la finalidad de indagar el tipo de intervención didáctica que caracteriza la gestión curricular y su efecto en los alumnos.</w:t>
      </w:r>
    </w:p>
    <w:p w:rsidR="00A05D8A" w:rsidRDefault="00A05D8A" w:rsidP="00FC6003">
      <w:pPr>
        <w:pStyle w:val="Prrafodelista"/>
        <w:ind w:left="0"/>
        <w:jc w:val="both"/>
        <w:rPr>
          <w:rFonts w:ascii="Arial" w:hAnsi="Arial" w:cs="Arial"/>
          <w:sz w:val="24"/>
          <w:szCs w:val="24"/>
        </w:rPr>
      </w:pPr>
      <w:r>
        <w:rPr>
          <w:rFonts w:ascii="Arial" w:hAnsi="Arial" w:cs="Arial"/>
          <w:sz w:val="24"/>
          <w:szCs w:val="24"/>
        </w:rPr>
        <w:t xml:space="preserve">    Docencia: El espacio está contemplado desde la </w:t>
      </w:r>
      <w:proofErr w:type="spellStart"/>
      <w:r>
        <w:rPr>
          <w:rFonts w:ascii="Arial" w:hAnsi="Arial" w:cs="Arial"/>
          <w:sz w:val="24"/>
          <w:szCs w:val="24"/>
        </w:rPr>
        <w:t>currícula</w:t>
      </w:r>
      <w:proofErr w:type="spellEnd"/>
      <w:r>
        <w:rPr>
          <w:rFonts w:ascii="Arial" w:hAnsi="Arial" w:cs="Arial"/>
          <w:sz w:val="24"/>
          <w:szCs w:val="24"/>
        </w:rPr>
        <w:t xml:space="preserve"> en formato materia, por lo que la cátedra, preparará guías de ejercicios prácticos de las distintas unidades, con diversas actividades para que los alumnos a través del análisis y la reflexión, puedan confrontar y articular la teoría con l</w:t>
      </w:r>
      <w:r w:rsidR="008B40F8">
        <w:rPr>
          <w:rFonts w:ascii="Arial" w:hAnsi="Arial" w:cs="Arial"/>
          <w:sz w:val="24"/>
          <w:szCs w:val="24"/>
        </w:rPr>
        <w:t>a práctica.</w:t>
      </w:r>
    </w:p>
    <w:p w:rsidR="00FC6003" w:rsidRPr="00FC6003" w:rsidRDefault="00FC6003" w:rsidP="00FC6003">
      <w:pPr>
        <w:pStyle w:val="Prrafodelista"/>
        <w:ind w:left="0"/>
        <w:jc w:val="both"/>
        <w:rPr>
          <w:rFonts w:ascii="Arial" w:hAnsi="Arial" w:cs="Arial"/>
          <w:sz w:val="24"/>
          <w:szCs w:val="24"/>
        </w:rPr>
      </w:pPr>
    </w:p>
    <w:p w:rsidR="00A05D8A" w:rsidRPr="005E4463" w:rsidRDefault="00A05D8A" w:rsidP="00A05D8A">
      <w:pPr>
        <w:rPr>
          <w:rFonts w:ascii="Arial" w:hAnsi="Arial" w:cs="Arial"/>
          <w:sz w:val="28"/>
          <w:szCs w:val="28"/>
        </w:rPr>
      </w:pPr>
      <w:r w:rsidRPr="005E4463">
        <w:rPr>
          <w:rFonts w:ascii="Arial" w:hAnsi="Arial" w:cs="Arial"/>
          <w:sz w:val="28"/>
          <w:szCs w:val="28"/>
        </w:rPr>
        <w:t>3. FUNDAMENTACIÓN</w:t>
      </w:r>
    </w:p>
    <w:p w:rsidR="001C5FFB" w:rsidRDefault="00CE3399" w:rsidP="00A05D8A">
      <w:pPr>
        <w:pStyle w:val="Prrafodelista"/>
        <w:ind w:left="0"/>
        <w:jc w:val="both"/>
        <w:rPr>
          <w:rFonts w:ascii="Arial" w:eastAsia="Times New Roman" w:hAnsi="Arial" w:cs="Arial"/>
          <w:sz w:val="24"/>
          <w:szCs w:val="24"/>
          <w:lang w:val="es-ES" w:eastAsia="es-ES"/>
        </w:rPr>
      </w:pPr>
      <w:r>
        <w:rPr>
          <w:rFonts w:ascii="Arial" w:hAnsi="Arial" w:cs="Arial"/>
          <w:sz w:val="24"/>
          <w:szCs w:val="24"/>
        </w:rPr>
        <w:t xml:space="preserve">  </w:t>
      </w:r>
      <w:r w:rsidR="00A05D8A">
        <w:rPr>
          <w:rFonts w:ascii="Arial" w:hAnsi="Arial" w:cs="Arial"/>
          <w:sz w:val="24"/>
          <w:szCs w:val="24"/>
        </w:rPr>
        <w:t>El espacio curricular Geometría III</w:t>
      </w:r>
      <w:r w:rsidR="00A05D8A" w:rsidRPr="00B763A5">
        <w:rPr>
          <w:rFonts w:ascii="Arial" w:eastAsia="Times New Roman" w:hAnsi="Arial" w:cs="Arial"/>
          <w:sz w:val="24"/>
          <w:szCs w:val="24"/>
          <w:lang w:val="es-ES" w:eastAsia="es-ES"/>
        </w:rPr>
        <w:t xml:space="preserve"> correspond</w:t>
      </w:r>
      <w:r w:rsidR="00E50961">
        <w:rPr>
          <w:rFonts w:ascii="Arial" w:eastAsia="Times New Roman" w:hAnsi="Arial" w:cs="Arial"/>
          <w:sz w:val="24"/>
          <w:szCs w:val="24"/>
          <w:lang w:val="es-ES" w:eastAsia="es-ES"/>
        </w:rPr>
        <w:t>i</w:t>
      </w:r>
      <w:r w:rsidR="00A05D8A" w:rsidRPr="00B763A5">
        <w:rPr>
          <w:rFonts w:ascii="Arial" w:eastAsia="Times New Roman" w:hAnsi="Arial" w:cs="Arial"/>
          <w:sz w:val="24"/>
          <w:szCs w:val="24"/>
          <w:lang w:val="es-ES" w:eastAsia="es-ES"/>
        </w:rPr>
        <w:t>e</w:t>
      </w:r>
      <w:r w:rsidR="00E50961">
        <w:rPr>
          <w:rFonts w:ascii="Arial" w:eastAsia="Times New Roman" w:hAnsi="Arial" w:cs="Arial"/>
          <w:sz w:val="24"/>
          <w:szCs w:val="24"/>
          <w:lang w:val="es-ES" w:eastAsia="es-ES"/>
        </w:rPr>
        <w:t>nte</w:t>
      </w:r>
      <w:r w:rsidR="00A05D8A" w:rsidRPr="00B763A5">
        <w:rPr>
          <w:rFonts w:ascii="Arial" w:eastAsia="Times New Roman" w:hAnsi="Arial" w:cs="Arial"/>
          <w:sz w:val="24"/>
          <w:szCs w:val="24"/>
          <w:lang w:val="es-ES" w:eastAsia="es-ES"/>
        </w:rPr>
        <w:t xml:space="preserve"> al </w:t>
      </w:r>
      <w:r w:rsidR="00A05D8A">
        <w:rPr>
          <w:rFonts w:ascii="Arial" w:eastAsia="Times New Roman" w:hAnsi="Arial" w:cs="Arial"/>
          <w:sz w:val="24"/>
          <w:szCs w:val="24"/>
          <w:lang w:val="es-ES" w:eastAsia="es-ES"/>
        </w:rPr>
        <w:t xml:space="preserve">tercer año, </w:t>
      </w:r>
      <w:r w:rsidR="00E50961">
        <w:rPr>
          <w:rFonts w:ascii="Arial" w:eastAsia="Times New Roman" w:hAnsi="Arial" w:cs="Arial"/>
          <w:sz w:val="24"/>
          <w:szCs w:val="24"/>
          <w:lang w:val="es-ES" w:eastAsia="es-ES"/>
        </w:rPr>
        <w:t xml:space="preserve">tiene como propósitos la integración, apropiación y </w:t>
      </w:r>
      <w:proofErr w:type="spellStart"/>
      <w:r w:rsidR="00E50961">
        <w:rPr>
          <w:rFonts w:ascii="Arial" w:eastAsia="Times New Roman" w:hAnsi="Arial" w:cs="Arial"/>
          <w:sz w:val="24"/>
          <w:szCs w:val="24"/>
          <w:lang w:val="es-ES" w:eastAsia="es-ES"/>
        </w:rPr>
        <w:t>resignificación</w:t>
      </w:r>
      <w:proofErr w:type="spellEnd"/>
      <w:r w:rsidR="00E50961">
        <w:rPr>
          <w:rFonts w:ascii="Arial" w:eastAsia="Times New Roman" w:hAnsi="Arial" w:cs="Arial"/>
          <w:sz w:val="24"/>
          <w:szCs w:val="24"/>
          <w:lang w:val="es-ES" w:eastAsia="es-ES"/>
        </w:rPr>
        <w:t xml:space="preserve"> de los contenidos estudiados en </w:t>
      </w:r>
      <w:r w:rsidR="00370F19">
        <w:rPr>
          <w:rFonts w:ascii="Arial" w:eastAsia="Times New Roman" w:hAnsi="Arial" w:cs="Arial"/>
          <w:sz w:val="24"/>
          <w:szCs w:val="24"/>
          <w:lang w:val="es-ES" w:eastAsia="es-ES"/>
        </w:rPr>
        <w:t>Geometría</w:t>
      </w:r>
      <w:r w:rsidR="00E50961">
        <w:rPr>
          <w:rFonts w:ascii="Arial" w:eastAsia="Times New Roman" w:hAnsi="Arial" w:cs="Arial"/>
          <w:sz w:val="24"/>
          <w:szCs w:val="24"/>
          <w:lang w:val="es-ES" w:eastAsia="es-ES"/>
        </w:rPr>
        <w:t xml:space="preserve"> en I, II y especialmente el que nos compete </w:t>
      </w:r>
      <w:r w:rsidR="00C20CA2">
        <w:rPr>
          <w:rFonts w:ascii="Arial" w:eastAsia="Times New Roman" w:hAnsi="Arial" w:cs="Arial"/>
          <w:sz w:val="24"/>
          <w:szCs w:val="24"/>
          <w:lang w:val="es-ES" w:eastAsia="es-ES"/>
        </w:rPr>
        <w:t xml:space="preserve">a </w:t>
      </w:r>
      <w:r w:rsidR="00E50961">
        <w:rPr>
          <w:rFonts w:ascii="Arial" w:eastAsia="Times New Roman" w:hAnsi="Arial" w:cs="Arial"/>
          <w:sz w:val="24"/>
          <w:szCs w:val="24"/>
          <w:lang w:val="es-ES" w:eastAsia="es-ES"/>
        </w:rPr>
        <w:t>Geometría  III</w:t>
      </w:r>
      <w:proofErr w:type="gramStart"/>
      <w:r w:rsidR="00E50961">
        <w:rPr>
          <w:rFonts w:ascii="Arial" w:eastAsia="Times New Roman" w:hAnsi="Arial" w:cs="Arial"/>
          <w:sz w:val="24"/>
          <w:szCs w:val="24"/>
          <w:lang w:val="es-ES" w:eastAsia="es-ES"/>
        </w:rPr>
        <w:t>,esto</w:t>
      </w:r>
      <w:proofErr w:type="gramEnd"/>
      <w:r w:rsidR="00E50961">
        <w:rPr>
          <w:rFonts w:ascii="Arial" w:eastAsia="Times New Roman" w:hAnsi="Arial" w:cs="Arial"/>
          <w:sz w:val="24"/>
          <w:szCs w:val="24"/>
          <w:lang w:val="es-ES" w:eastAsia="es-ES"/>
        </w:rPr>
        <w:t xml:space="preserve"> se pretende que se logre junto al desarrollo y la apropiación de la Capacidades Profesionales </w:t>
      </w:r>
      <w:r w:rsidR="00B1333B">
        <w:rPr>
          <w:rFonts w:ascii="Arial" w:eastAsia="Times New Roman" w:hAnsi="Arial" w:cs="Arial"/>
          <w:sz w:val="24"/>
          <w:szCs w:val="24"/>
          <w:lang w:val="es-ES" w:eastAsia="es-ES"/>
        </w:rPr>
        <w:t>de la Formación Docente Inicial, las cual posteriormente se explicitan.</w:t>
      </w:r>
    </w:p>
    <w:p w:rsidR="00FC6003" w:rsidRDefault="00CE3399" w:rsidP="00A05D8A">
      <w:pPr>
        <w:pStyle w:val="Prrafodelista"/>
        <w:ind w:left="0"/>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370F19">
        <w:rPr>
          <w:rFonts w:ascii="Arial" w:eastAsia="Times New Roman" w:hAnsi="Arial" w:cs="Arial"/>
          <w:sz w:val="24"/>
          <w:szCs w:val="24"/>
          <w:lang w:val="es-ES" w:eastAsia="es-ES"/>
        </w:rPr>
        <w:t xml:space="preserve"> Asimismo</w:t>
      </w:r>
      <w:r w:rsidR="00A05D8A">
        <w:rPr>
          <w:rFonts w:ascii="Arial" w:eastAsia="Times New Roman" w:hAnsi="Arial" w:cs="Arial"/>
          <w:sz w:val="24"/>
          <w:szCs w:val="24"/>
          <w:lang w:val="es-ES" w:eastAsia="es-ES"/>
        </w:rPr>
        <w:t xml:space="preserve"> contribuir al desarrollo de habilidades argumentativas, que involucren desde las fases más concretas e intuitivas, tales como visualización, representación gráfica</w:t>
      </w:r>
      <w:r w:rsidR="00C20CA2">
        <w:rPr>
          <w:rFonts w:ascii="Arial" w:eastAsia="Times New Roman" w:hAnsi="Arial" w:cs="Arial"/>
          <w:sz w:val="24"/>
          <w:szCs w:val="24"/>
          <w:lang w:val="es-ES" w:eastAsia="es-ES"/>
        </w:rPr>
        <w:t>, entre otras</w:t>
      </w:r>
      <w:r w:rsidR="00A05D8A">
        <w:rPr>
          <w:rFonts w:ascii="Arial" w:eastAsia="Times New Roman" w:hAnsi="Arial" w:cs="Arial"/>
          <w:sz w:val="24"/>
          <w:szCs w:val="24"/>
          <w:lang w:val="es-ES" w:eastAsia="es-ES"/>
        </w:rPr>
        <w:t xml:space="preserve">,  hasta las cognitivamente más elevadas como la deducción formal. </w:t>
      </w:r>
    </w:p>
    <w:p w:rsidR="00A05D8A" w:rsidRPr="003D7757" w:rsidRDefault="00FC6003" w:rsidP="00A05D8A">
      <w:pPr>
        <w:pStyle w:val="Prrafodelista"/>
        <w:ind w:left="0"/>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lastRenderedPageBreak/>
        <w:t xml:space="preserve">   </w:t>
      </w:r>
      <w:r w:rsidR="00A05D8A">
        <w:rPr>
          <w:rFonts w:ascii="Arial" w:eastAsia="Times New Roman" w:hAnsi="Arial" w:cs="Arial"/>
          <w:sz w:val="24"/>
          <w:szCs w:val="24"/>
          <w:lang w:val="es-ES" w:eastAsia="es-ES"/>
        </w:rPr>
        <w:t>A</w:t>
      </w:r>
      <w:r w:rsidR="001C5FFB">
        <w:rPr>
          <w:rFonts w:ascii="Arial" w:eastAsia="Times New Roman" w:hAnsi="Arial" w:cs="Arial"/>
          <w:sz w:val="24"/>
          <w:szCs w:val="24"/>
          <w:lang w:val="es-ES" w:eastAsia="es-ES"/>
        </w:rPr>
        <w:t>demás</w:t>
      </w:r>
      <w:r w:rsidR="00A05D8A">
        <w:rPr>
          <w:rFonts w:ascii="Arial" w:eastAsia="Times New Roman" w:hAnsi="Arial" w:cs="Arial"/>
          <w:sz w:val="24"/>
          <w:szCs w:val="24"/>
          <w:lang w:val="es-ES" w:eastAsia="es-ES"/>
        </w:rPr>
        <w:t xml:space="preserve"> se procurará que el alumno pueda realizar lecturas críticas de textos de Geometría comparando el lenguaje utilizado, las propiedades consideradas como punto de partida, el uso de figuras de análisis, la equivalencia de definiciones, entre otros. </w:t>
      </w:r>
    </w:p>
    <w:p w:rsidR="00D573C8" w:rsidRDefault="00A05D8A" w:rsidP="00EB5429">
      <w:pPr>
        <w:pStyle w:val="Prrafodelista"/>
        <w:ind w:left="0"/>
        <w:jc w:val="both"/>
        <w:rPr>
          <w:rFonts w:ascii="Arial" w:hAnsi="Arial" w:cs="Arial"/>
          <w:sz w:val="24"/>
          <w:szCs w:val="24"/>
        </w:rPr>
      </w:pPr>
      <w:r>
        <w:rPr>
          <w:rFonts w:ascii="Arial" w:hAnsi="Arial" w:cs="Arial"/>
          <w:sz w:val="24"/>
          <w:szCs w:val="24"/>
        </w:rPr>
        <w:t xml:space="preserve">     En </w:t>
      </w:r>
      <w:r w:rsidR="00CE0FCE">
        <w:rPr>
          <w:rFonts w:ascii="Arial" w:hAnsi="Arial" w:cs="Arial"/>
          <w:sz w:val="24"/>
          <w:szCs w:val="24"/>
        </w:rPr>
        <w:t xml:space="preserve">la </w:t>
      </w:r>
      <w:r>
        <w:rPr>
          <w:rFonts w:ascii="Arial" w:hAnsi="Arial" w:cs="Arial"/>
          <w:sz w:val="24"/>
          <w:szCs w:val="24"/>
        </w:rPr>
        <w:t>unidad</w:t>
      </w:r>
      <w:r w:rsidR="00CE0FCE">
        <w:rPr>
          <w:rFonts w:ascii="Arial" w:hAnsi="Arial" w:cs="Arial"/>
          <w:sz w:val="24"/>
          <w:szCs w:val="24"/>
        </w:rPr>
        <w:t xml:space="preserve"> N°1 se comenzará con el estudio de dos cónicas, parábola e </w:t>
      </w:r>
      <w:r w:rsidR="00CE13FC">
        <w:rPr>
          <w:rFonts w:ascii="Arial" w:hAnsi="Arial" w:cs="Arial"/>
          <w:sz w:val="24"/>
          <w:szCs w:val="24"/>
        </w:rPr>
        <w:t>hipérbola</w:t>
      </w:r>
      <w:r w:rsidR="00CE0FCE">
        <w:rPr>
          <w:rFonts w:ascii="Arial" w:hAnsi="Arial" w:cs="Arial"/>
          <w:sz w:val="24"/>
          <w:szCs w:val="24"/>
        </w:rPr>
        <w:t xml:space="preserve"> las c</w:t>
      </w:r>
      <w:r w:rsidR="00D573C8">
        <w:rPr>
          <w:rFonts w:ascii="Arial" w:hAnsi="Arial" w:cs="Arial"/>
          <w:sz w:val="24"/>
          <w:szCs w:val="24"/>
        </w:rPr>
        <w:t>uales quedaron pendientes de enseñar en el 2° año. Luego se continúa con los contenidos del 3°año, ecuaciones y graficas de las superficies cuádricas.</w:t>
      </w:r>
    </w:p>
    <w:p w:rsidR="00EB5429" w:rsidRDefault="00D573C8" w:rsidP="00EB5429">
      <w:pPr>
        <w:pStyle w:val="Prrafodelista"/>
        <w:ind w:left="0"/>
        <w:jc w:val="both"/>
        <w:rPr>
          <w:rFonts w:ascii="Arial" w:hAnsi="Arial" w:cs="Arial"/>
          <w:sz w:val="24"/>
          <w:szCs w:val="24"/>
        </w:rPr>
      </w:pPr>
      <w:r>
        <w:rPr>
          <w:rFonts w:ascii="Arial" w:hAnsi="Arial" w:cs="Arial"/>
          <w:sz w:val="24"/>
          <w:szCs w:val="24"/>
        </w:rPr>
        <w:t xml:space="preserve">    En una segunda unidad se estudiarán </w:t>
      </w:r>
      <w:r w:rsidR="00EB5429">
        <w:rPr>
          <w:rFonts w:ascii="Arial" w:hAnsi="Arial" w:cs="Arial"/>
          <w:sz w:val="24"/>
          <w:szCs w:val="24"/>
        </w:rPr>
        <w:t>coordenadas polares en el plano para la descripción analítica y gráfica de distintas curvas, como por ejemplo, la espiral de Arquímedes.</w:t>
      </w:r>
    </w:p>
    <w:p w:rsidR="0025560A" w:rsidRDefault="00A05D8A" w:rsidP="0025560A">
      <w:pPr>
        <w:pStyle w:val="Prrafodelista"/>
        <w:ind w:left="0"/>
        <w:jc w:val="both"/>
        <w:rPr>
          <w:rFonts w:ascii="Arial" w:hAnsi="Arial" w:cs="Arial"/>
          <w:sz w:val="24"/>
          <w:szCs w:val="24"/>
        </w:rPr>
      </w:pPr>
      <w:r>
        <w:rPr>
          <w:rFonts w:ascii="Arial" w:hAnsi="Arial" w:cs="Arial"/>
          <w:sz w:val="24"/>
          <w:szCs w:val="24"/>
        </w:rPr>
        <w:t xml:space="preserve">   En la tercera unidad</w:t>
      </w:r>
      <w:r w:rsidR="0025560A">
        <w:rPr>
          <w:rFonts w:ascii="Arial" w:hAnsi="Arial" w:cs="Arial"/>
          <w:sz w:val="24"/>
          <w:szCs w:val="24"/>
        </w:rPr>
        <w:t>, el estudio de la geometría proyectiva conduce a un espacio proyectivo abstracto, un espacio general, en el que no se utilizan propiedades de carácter métrico.</w:t>
      </w:r>
    </w:p>
    <w:p w:rsidR="00A05D8A" w:rsidRDefault="00CE3399" w:rsidP="00A05D8A">
      <w:pPr>
        <w:pStyle w:val="Prrafodelista"/>
        <w:ind w:left="0"/>
        <w:jc w:val="both"/>
        <w:rPr>
          <w:rFonts w:ascii="Arial" w:hAnsi="Arial" w:cs="Arial"/>
          <w:sz w:val="24"/>
          <w:szCs w:val="24"/>
        </w:rPr>
      </w:pPr>
      <w:r>
        <w:rPr>
          <w:rFonts w:ascii="Arial" w:hAnsi="Arial" w:cs="Arial"/>
          <w:sz w:val="24"/>
          <w:szCs w:val="24"/>
        </w:rPr>
        <w:t xml:space="preserve">  </w:t>
      </w:r>
      <w:r w:rsidR="0025560A">
        <w:rPr>
          <w:rFonts w:ascii="Arial" w:hAnsi="Arial" w:cs="Arial"/>
          <w:sz w:val="24"/>
          <w:szCs w:val="24"/>
        </w:rPr>
        <w:t xml:space="preserve">En la cuarta unidad, </w:t>
      </w:r>
      <w:r w:rsidR="00A05D8A">
        <w:rPr>
          <w:rFonts w:ascii="Arial" w:hAnsi="Arial" w:cs="Arial"/>
          <w:sz w:val="24"/>
          <w:szCs w:val="24"/>
        </w:rPr>
        <w:t>se trabajará con el sistema axiomático como fundamento del dinamismo de la ciencia matemática, de tal forma que el alumno pueda reflexionar sobre las potencialidades de la axiomatización para la comunicación del conocimiento.</w:t>
      </w:r>
    </w:p>
    <w:p w:rsidR="008B40F8" w:rsidRPr="00FC6003" w:rsidRDefault="00A05D8A" w:rsidP="00FC6003">
      <w:pPr>
        <w:pStyle w:val="Prrafodelista"/>
        <w:ind w:left="0"/>
        <w:jc w:val="both"/>
        <w:rPr>
          <w:rFonts w:ascii="Arial" w:hAnsi="Arial" w:cs="Arial"/>
          <w:sz w:val="24"/>
          <w:szCs w:val="24"/>
        </w:rPr>
      </w:pPr>
      <w:r>
        <w:rPr>
          <w:rFonts w:ascii="Arial" w:hAnsi="Arial" w:cs="Arial"/>
          <w:sz w:val="24"/>
          <w:szCs w:val="24"/>
        </w:rPr>
        <w:t xml:space="preserve">  </w:t>
      </w:r>
      <w:r w:rsidR="00CE3399">
        <w:rPr>
          <w:rFonts w:ascii="Arial" w:hAnsi="Arial" w:cs="Arial"/>
          <w:sz w:val="24"/>
          <w:szCs w:val="24"/>
        </w:rPr>
        <w:t xml:space="preserve"> </w:t>
      </w:r>
      <w:r w:rsidR="008E11BF">
        <w:rPr>
          <w:rFonts w:ascii="Arial" w:hAnsi="Arial" w:cs="Arial"/>
          <w:sz w:val="24"/>
          <w:szCs w:val="24"/>
        </w:rPr>
        <w:t>En la Unidad N°5,</w:t>
      </w:r>
      <w:r>
        <w:rPr>
          <w:rFonts w:ascii="Arial" w:hAnsi="Arial" w:cs="Arial"/>
          <w:sz w:val="24"/>
          <w:szCs w:val="24"/>
        </w:rPr>
        <w:t xml:space="preserve"> </w:t>
      </w:r>
      <w:r w:rsidR="008E11BF">
        <w:rPr>
          <w:rFonts w:ascii="Arial" w:hAnsi="Arial" w:cs="Arial"/>
          <w:sz w:val="24"/>
          <w:szCs w:val="24"/>
        </w:rPr>
        <w:t>t</w:t>
      </w:r>
      <w:r>
        <w:rPr>
          <w:rFonts w:ascii="Arial" w:hAnsi="Arial" w:cs="Arial"/>
          <w:sz w:val="24"/>
          <w:szCs w:val="24"/>
        </w:rPr>
        <w:t xml:space="preserve">eniendo en cuenta que los problemas deben servir para generar teorías, se analizará cómo el intento de probar la no independencia del quinto postulado de Euclides llevó al nacimiento de </w:t>
      </w:r>
      <w:r w:rsidR="008E11BF">
        <w:rPr>
          <w:rFonts w:ascii="Arial" w:hAnsi="Arial" w:cs="Arial"/>
          <w:sz w:val="24"/>
          <w:szCs w:val="24"/>
        </w:rPr>
        <w:t>l</w:t>
      </w:r>
      <w:r>
        <w:rPr>
          <w:rFonts w:ascii="Arial" w:hAnsi="Arial" w:cs="Arial"/>
          <w:sz w:val="24"/>
          <w:szCs w:val="24"/>
        </w:rPr>
        <w:t xml:space="preserve">as geometrías no </w:t>
      </w:r>
      <w:proofErr w:type="spellStart"/>
      <w:r>
        <w:rPr>
          <w:rFonts w:ascii="Arial" w:hAnsi="Arial" w:cs="Arial"/>
          <w:sz w:val="24"/>
          <w:szCs w:val="24"/>
        </w:rPr>
        <w:t>euclideanas</w:t>
      </w:r>
      <w:proofErr w:type="spellEnd"/>
      <w:r w:rsidR="008E11BF">
        <w:rPr>
          <w:rFonts w:ascii="Arial" w:hAnsi="Arial" w:cs="Arial"/>
          <w:sz w:val="24"/>
          <w:szCs w:val="24"/>
        </w:rPr>
        <w:t>.</w:t>
      </w:r>
      <w:r>
        <w:rPr>
          <w:rFonts w:ascii="Arial" w:hAnsi="Arial" w:cs="Arial"/>
          <w:sz w:val="24"/>
          <w:szCs w:val="24"/>
        </w:rPr>
        <w:t xml:space="preserve"> </w:t>
      </w:r>
      <w:r w:rsidR="008E11BF">
        <w:rPr>
          <w:rFonts w:ascii="Arial" w:hAnsi="Arial" w:cs="Arial"/>
          <w:sz w:val="24"/>
          <w:szCs w:val="24"/>
        </w:rPr>
        <w:t xml:space="preserve">Dichas geometrías </w:t>
      </w:r>
      <w:r>
        <w:rPr>
          <w:rFonts w:ascii="Arial" w:hAnsi="Arial" w:cs="Arial"/>
          <w:sz w:val="24"/>
          <w:szCs w:val="24"/>
        </w:rPr>
        <w:t xml:space="preserve">son abordadas con el fin, entre otros, de mostrar el nacimiento de nuevas ideas que llevaron a los científicos a formular importantes teorías, como por ejemplo, la teoría de la relatividad. De esta forma el alumno logrará descubrir geometrías distintas de las </w:t>
      </w:r>
      <w:r w:rsidR="008E11BF">
        <w:rPr>
          <w:rFonts w:ascii="Arial" w:hAnsi="Arial" w:cs="Arial"/>
          <w:sz w:val="24"/>
          <w:szCs w:val="24"/>
        </w:rPr>
        <w:t>estudiadas</w:t>
      </w:r>
      <w:r>
        <w:rPr>
          <w:rFonts w:ascii="Arial" w:hAnsi="Arial" w:cs="Arial"/>
          <w:sz w:val="24"/>
          <w:szCs w:val="24"/>
        </w:rPr>
        <w:t xml:space="preserve"> en su trayecto formativo, valorando su potencial </w:t>
      </w:r>
      <w:proofErr w:type="spellStart"/>
      <w:r>
        <w:rPr>
          <w:rFonts w:ascii="Arial" w:hAnsi="Arial" w:cs="Arial"/>
          <w:sz w:val="24"/>
          <w:szCs w:val="24"/>
        </w:rPr>
        <w:t>modelizador</w:t>
      </w:r>
      <w:proofErr w:type="spellEnd"/>
      <w:r>
        <w:rPr>
          <w:rFonts w:ascii="Arial" w:hAnsi="Arial" w:cs="Arial"/>
          <w:sz w:val="24"/>
          <w:szCs w:val="24"/>
        </w:rPr>
        <w:t>.</w:t>
      </w:r>
    </w:p>
    <w:p w:rsidR="00DD7CE4" w:rsidRPr="008369A5" w:rsidRDefault="00370F19" w:rsidP="00370F19">
      <w:pPr>
        <w:tabs>
          <w:tab w:val="left" w:pos="0"/>
          <w:tab w:val="left" w:pos="567"/>
        </w:tabs>
        <w:jc w:val="center"/>
        <w:rPr>
          <w:rFonts w:ascii="Arial" w:hAnsi="Arial" w:cs="Arial"/>
          <w:sz w:val="24"/>
          <w:szCs w:val="24"/>
        </w:rPr>
      </w:pPr>
      <w:r w:rsidRPr="008369A5">
        <w:rPr>
          <w:rFonts w:ascii="Arial" w:hAnsi="Arial" w:cs="Arial"/>
          <w:sz w:val="24"/>
          <w:szCs w:val="24"/>
        </w:rPr>
        <w:t>CAPACIDADES P</w:t>
      </w:r>
      <w:r w:rsidR="008369A5">
        <w:rPr>
          <w:rFonts w:ascii="Arial" w:hAnsi="Arial" w:cs="Arial"/>
          <w:sz w:val="24"/>
          <w:szCs w:val="24"/>
        </w:rPr>
        <w:t>ROFESIONALES DE LA FORMACION</w:t>
      </w:r>
      <w:r w:rsidRPr="008369A5">
        <w:rPr>
          <w:rFonts w:ascii="Arial" w:hAnsi="Arial" w:cs="Arial"/>
          <w:sz w:val="24"/>
          <w:szCs w:val="24"/>
        </w:rPr>
        <w:t xml:space="preserve">  DOCENTE INICIAL</w:t>
      </w:r>
    </w:p>
    <w:p w:rsidR="00875788" w:rsidRDefault="00B1333B" w:rsidP="00B1333B">
      <w:pPr>
        <w:tabs>
          <w:tab w:val="left" w:pos="0"/>
          <w:tab w:val="left" w:pos="567"/>
        </w:tabs>
        <w:jc w:val="both"/>
        <w:rPr>
          <w:rFonts w:ascii="Arial" w:hAnsi="Arial" w:cs="Arial"/>
          <w:sz w:val="24"/>
          <w:szCs w:val="24"/>
        </w:rPr>
      </w:pPr>
      <w:r w:rsidRPr="00875788">
        <w:rPr>
          <w:rFonts w:ascii="Arial" w:hAnsi="Arial" w:cs="Arial"/>
          <w:sz w:val="24"/>
          <w:szCs w:val="24"/>
        </w:rPr>
        <w:t xml:space="preserve">Desde el </w:t>
      </w:r>
      <w:proofErr w:type="spellStart"/>
      <w:r w:rsidRPr="00875788">
        <w:rPr>
          <w:rFonts w:ascii="Arial" w:hAnsi="Arial" w:cs="Arial"/>
          <w:sz w:val="24"/>
          <w:szCs w:val="24"/>
        </w:rPr>
        <w:t>INFoD</w:t>
      </w:r>
      <w:proofErr w:type="spellEnd"/>
      <w:r w:rsidRPr="00875788">
        <w:rPr>
          <w:rFonts w:ascii="Arial" w:hAnsi="Arial" w:cs="Arial"/>
          <w:sz w:val="24"/>
          <w:szCs w:val="24"/>
        </w:rPr>
        <w:t xml:space="preserve"> y las Direcciones de Educación Superior se acordó en definir a las Capacidades Profesionales Docentes </w:t>
      </w:r>
      <w:r w:rsidR="00875788">
        <w:rPr>
          <w:rFonts w:ascii="Arial" w:hAnsi="Arial" w:cs="Arial"/>
          <w:sz w:val="24"/>
          <w:szCs w:val="24"/>
        </w:rPr>
        <w:t>como.</w:t>
      </w:r>
    </w:p>
    <w:p w:rsidR="00B1333B" w:rsidRDefault="00875788" w:rsidP="00B1333B">
      <w:pPr>
        <w:tabs>
          <w:tab w:val="left" w:pos="0"/>
          <w:tab w:val="left" w:pos="567"/>
        </w:tabs>
        <w:jc w:val="both"/>
        <w:rPr>
          <w:rFonts w:ascii="Arial" w:hAnsi="Arial" w:cs="Arial"/>
          <w:sz w:val="24"/>
          <w:szCs w:val="24"/>
        </w:rPr>
      </w:pPr>
      <w:r>
        <w:rPr>
          <w:rFonts w:ascii="Arial" w:hAnsi="Arial" w:cs="Arial"/>
          <w:sz w:val="24"/>
          <w:szCs w:val="24"/>
        </w:rPr>
        <w:t>“</w:t>
      </w:r>
      <w:r w:rsidR="006D51A5">
        <w:rPr>
          <w:rFonts w:ascii="Arial" w:hAnsi="Arial" w:cs="Arial"/>
          <w:sz w:val="24"/>
          <w:szCs w:val="24"/>
        </w:rPr>
        <w:t>C</w:t>
      </w:r>
      <w:r>
        <w:rPr>
          <w:rFonts w:ascii="Arial" w:hAnsi="Arial" w:cs="Arial"/>
          <w:sz w:val="24"/>
          <w:szCs w:val="24"/>
        </w:rPr>
        <w:t xml:space="preserve">onstrucciones complejas de saberes y formas de acción que permiten intervenir en las situaciones educativas de un manera </w:t>
      </w:r>
      <w:r w:rsidR="00942282">
        <w:rPr>
          <w:rFonts w:ascii="Arial" w:hAnsi="Arial" w:cs="Arial"/>
          <w:sz w:val="24"/>
          <w:szCs w:val="24"/>
        </w:rPr>
        <w:t>adecuada y eficaz, para resolver problemas característicos de la docencia. Están asociadas con ciertas funciones y tareas propias de la actividad docente orientadas fundamentalmente</w:t>
      </w:r>
      <w:r w:rsidR="009B7BD1">
        <w:rPr>
          <w:rFonts w:ascii="Arial" w:hAnsi="Arial" w:cs="Arial"/>
          <w:sz w:val="24"/>
          <w:szCs w:val="24"/>
        </w:rPr>
        <w:t xml:space="preserve"> a enseñar y generar ambientes favorables de aprendizaje, tanto a través de acciones individuales, como de la participación en equipos institucionales del sistema educativo”</w:t>
      </w:r>
    </w:p>
    <w:p w:rsidR="00B138B3" w:rsidRDefault="00B138B3" w:rsidP="00B1333B">
      <w:pPr>
        <w:tabs>
          <w:tab w:val="left" w:pos="0"/>
          <w:tab w:val="left" w:pos="567"/>
        </w:tabs>
        <w:jc w:val="both"/>
        <w:rPr>
          <w:rFonts w:ascii="Arial" w:hAnsi="Arial" w:cs="Arial"/>
          <w:sz w:val="24"/>
          <w:szCs w:val="24"/>
        </w:rPr>
      </w:pPr>
      <w:r>
        <w:rPr>
          <w:rFonts w:ascii="Arial" w:hAnsi="Arial" w:cs="Arial"/>
          <w:sz w:val="24"/>
          <w:szCs w:val="24"/>
        </w:rPr>
        <w:t xml:space="preserve">Estas capacidades no se desarrollan de modo espontaneo sino que requieren de un largo proceso de construcción que comienza en la formación inicial y se </w:t>
      </w:r>
      <w:r>
        <w:rPr>
          <w:rFonts w:ascii="Arial" w:hAnsi="Arial" w:cs="Arial"/>
          <w:sz w:val="24"/>
          <w:szCs w:val="24"/>
        </w:rPr>
        <w:lastRenderedPageBreak/>
        <w:t xml:space="preserve">consolida a posteriori, en el puesto laboral, a partir de la socialización profesional, las experiencias de formación continua y el acompañamiento de los directivos y los colegas </w:t>
      </w:r>
      <w:r w:rsidR="00C20CA2">
        <w:rPr>
          <w:rFonts w:ascii="Arial" w:hAnsi="Arial" w:cs="Arial"/>
          <w:sz w:val="24"/>
          <w:szCs w:val="24"/>
        </w:rPr>
        <w:t>más</w:t>
      </w:r>
      <w:r>
        <w:rPr>
          <w:rFonts w:ascii="Arial" w:hAnsi="Arial" w:cs="Arial"/>
          <w:sz w:val="24"/>
          <w:szCs w:val="24"/>
        </w:rPr>
        <w:t xml:space="preserve"> experimentados.</w:t>
      </w:r>
    </w:p>
    <w:p w:rsidR="00B138B3" w:rsidRDefault="00B138B3" w:rsidP="00B1333B">
      <w:pPr>
        <w:tabs>
          <w:tab w:val="left" w:pos="0"/>
          <w:tab w:val="left" w:pos="567"/>
        </w:tabs>
        <w:jc w:val="both"/>
        <w:rPr>
          <w:rFonts w:ascii="Arial" w:hAnsi="Arial" w:cs="Arial"/>
          <w:sz w:val="24"/>
          <w:szCs w:val="24"/>
        </w:rPr>
      </w:pPr>
      <w:r>
        <w:rPr>
          <w:rFonts w:ascii="Arial" w:hAnsi="Arial" w:cs="Arial"/>
          <w:sz w:val="24"/>
          <w:szCs w:val="24"/>
        </w:rPr>
        <w:t>El sistema formador debe garantizar al menos un primer nivel de apropiación y desde el espacio curricular de Geom</w:t>
      </w:r>
      <w:r w:rsidR="004645EA">
        <w:rPr>
          <w:rFonts w:ascii="Arial" w:hAnsi="Arial" w:cs="Arial"/>
          <w:sz w:val="24"/>
          <w:szCs w:val="24"/>
        </w:rPr>
        <w:t>etría III se procurará promover las siguientes Capacidades profesionales de la formación docente inicial:</w:t>
      </w:r>
    </w:p>
    <w:p w:rsidR="004645EA" w:rsidRDefault="004645EA" w:rsidP="004645EA">
      <w:pPr>
        <w:pStyle w:val="Prrafodelista"/>
        <w:numPr>
          <w:ilvl w:val="0"/>
          <w:numId w:val="11"/>
        </w:numPr>
        <w:tabs>
          <w:tab w:val="left" w:pos="0"/>
          <w:tab w:val="left" w:pos="567"/>
        </w:tabs>
        <w:jc w:val="both"/>
        <w:rPr>
          <w:rFonts w:ascii="Arial" w:hAnsi="Arial" w:cs="Arial"/>
          <w:sz w:val="24"/>
          <w:szCs w:val="24"/>
        </w:rPr>
      </w:pPr>
      <w:r w:rsidRPr="004645EA">
        <w:rPr>
          <w:rFonts w:ascii="Arial" w:hAnsi="Arial" w:cs="Arial"/>
          <w:b/>
          <w:sz w:val="24"/>
          <w:szCs w:val="24"/>
        </w:rPr>
        <w:t>Dominar los saberes a enseñar</w:t>
      </w:r>
      <w:r>
        <w:rPr>
          <w:rFonts w:ascii="Arial" w:hAnsi="Arial" w:cs="Arial"/>
          <w:sz w:val="24"/>
          <w:szCs w:val="24"/>
        </w:rPr>
        <w:t>, está orientado a apropiarse de los conocimientos académicos para transformarlos en contenidos escolares.</w:t>
      </w:r>
    </w:p>
    <w:p w:rsidR="004645EA" w:rsidRDefault="004645EA" w:rsidP="004645EA">
      <w:pPr>
        <w:pStyle w:val="Prrafodelista"/>
        <w:tabs>
          <w:tab w:val="left" w:pos="0"/>
          <w:tab w:val="left" w:pos="567"/>
        </w:tabs>
        <w:jc w:val="both"/>
        <w:rPr>
          <w:rFonts w:ascii="Arial" w:hAnsi="Arial" w:cs="Arial"/>
          <w:sz w:val="24"/>
          <w:szCs w:val="24"/>
        </w:rPr>
      </w:pPr>
      <w:r>
        <w:rPr>
          <w:rFonts w:ascii="Arial" w:hAnsi="Arial" w:cs="Arial"/>
          <w:sz w:val="24"/>
          <w:szCs w:val="24"/>
        </w:rPr>
        <w:t>Este dominio de los saberes implica:</w:t>
      </w:r>
    </w:p>
    <w:p w:rsidR="004645EA" w:rsidRDefault="004645EA" w:rsidP="004645EA">
      <w:pPr>
        <w:pStyle w:val="Prrafodelista"/>
        <w:numPr>
          <w:ilvl w:val="0"/>
          <w:numId w:val="12"/>
        </w:numPr>
        <w:tabs>
          <w:tab w:val="left" w:pos="0"/>
          <w:tab w:val="left" w:pos="567"/>
        </w:tabs>
        <w:jc w:val="both"/>
        <w:rPr>
          <w:rFonts w:ascii="Arial" w:hAnsi="Arial" w:cs="Arial"/>
          <w:sz w:val="24"/>
          <w:szCs w:val="24"/>
        </w:rPr>
      </w:pPr>
      <w:r>
        <w:rPr>
          <w:rFonts w:ascii="Arial" w:hAnsi="Arial" w:cs="Arial"/>
          <w:sz w:val="24"/>
          <w:szCs w:val="24"/>
        </w:rPr>
        <w:t>Seleccionar, organizar, jerarqui</w:t>
      </w:r>
      <w:r w:rsidR="00C20CA2">
        <w:rPr>
          <w:rFonts w:ascii="Arial" w:hAnsi="Arial" w:cs="Arial"/>
          <w:sz w:val="24"/>
          <w:szCs w:val="24"/>
        </w:rPr>
        <w:t>zar y secuenciar los contenidos.</w:t>
      </w:r>
    </w:p>
    <w:p w:rsidR="00C20CA2" w:rsidRDefault="00C20CA2" w:rsidP="00C20CA2">
      <w:pPr>
        <w:pStyle w:val="Prrafodelista"/>
        <w:tabs>
          <w:tab w:val="left" w:pos="0"/>
          <w:tab w:val="left" w:pos="567"/>
        </w:tabs>
        <w:ind w:left="1440"/>
        <w:jc w:val="both"/>
        <w:rPr>
          <w:rFonts w:ascii="Arial" w:hAnsi="Arial" w:cs="Arial"/>
          <w:sz w:val="24"/>
          <w:szCs w:val="24"/>
        </w:rPr>
      </w:pPr>
    </w:p>
    <w:p w:rsidR="004645EA" w:rsidRDefault="004645EA" w:rsidP="004645EA">
      <w:pPr>
        <w:pStyle w:val="Prrafodelista"/>
        <w:numPr>
          <w:ilvl w:val="0"/>
          <w:numId w:val="11"/>
        </w:numPr>
        <w:tabs>
          <w:tab w:val="left" w:pos="0"/>
          <w:tab w:val="left" w:pos="567"/>
        </w:tabs>
        <w:jc w:val="both"/>
        <w:rPr>
          <w:rFonts w:ascii="Arial" w:hAnsi="Arial" w:cs="Arial"/>
          <w:sz w:val="24"/>
          <w:szCs w:val="24"/>
        </w:rPr>
      </w:pPr>
      <w:r w:rsidRPr="004645EA">
        <w:rPr>
          <w:rFonts w:ascii="Arial" w:hAnsi="Arial" w:cs="Arial"/>
          <w:b/>
          <w:sz w:val="24"/>
          <w:szCs w:val="24"/>
        </w:rPr>
        <w:t>Dirigir la enseñanza y gestionar la clase</w:t>
      </w:r>
      <w:r>
        <w:rPr>
          <w:rFonts w:ascii="Arial" w:hAnsi="Arial" w:cs="Arial"/>
          <w:sz w:val="24"/>
          <w:szCs w:val="24"/>
        </w:rPr>
        <w:t>, corresponde a las acciones dirigidas a conducir las tareas de aprendizaje</w:t>
      </w:r>
      <w:r w:rsidR="009373C4">
        <w:rPr>
          <w:rFonts w:ascii="Arial" w:hAnsi="Arial" w:cs="Arial"/>
          <w:sz w:val="24"/>
          <w:szCs w:val="24"/>
        </w:rPr>
        <w:t xml:space="preserve"> en los escenarios específicos</w:t>
      </w:r>
      <w:r w:rsidR="00C20CA2">
        <w:rPr>
          <w:rFonts w:ascii="Arial" w:hAnsi="Arial" w:cs="Arial"/>
          <w:sz w:val="24"/>
          <w:szCs w:val="24"/>
        </w:rPr>
        <w:t xml:space="preserve"> (aula) tomando decisiones al,</w:t>
      </w:r>
    </w:p>
    <w:p w:rsidR="00C20CA2" w:rsidRDefault="00C20CA2" w:rsidP="00C20CA2">
      <w:pPr>
        <w:pStyle w:val="Prrafodelista"/>
        <w:numPr>
          <w:ilvl w:val="0"/>
          <w:numId w:val="12"/>
        </w:numPr>
        <w:tabs>
          <w:tab w:val="left" w:pos="0"/>
          <w:tab w:val="left" w:pos="567"/>
        </w:tabs>
        <w:jc w:val="both"/>
        <w:rPr>
          <w:rFonts w:ascii="Arial" w:hAnsi="Arial" w:cs="Arial"/>
          <w:sz w:val="24"/>
          <w:szCs w:val="24"/>
        </w:rPr>
      </w:pPr>
      <w:r>
        <w:rPr>
          <w:rFonts w:ascii="Arial" w:hAnsi="Arial" w:cs="Arial"/>
          <w:sz w:val="24"/>
          <w:szCs w:val="24"/>
        </w:rPr>
        <w:t>Establecer objetivos de aprendizaje.</w:t>
      </w:r>
    </w:p>
    <w:p w:rsidR="00C20CA2" w:rsidRDefault="00C20CA2" w:rsidP="00C20CA2">
      <w:pPr>
        <w:pStyle w:val="Prrafodelista"/>
        <w:numPr>
          <w:ilvl w:val="0"/>
          <w:numId w:val="12"/>
        </w:numPr>
        <w:tabs>
          <w:tab w:val="left" w:pos="0"/>
          <w:tab w:val="left" w:pos="567"/>
        </w:tabs>
        <w:jc w:val="both"/>
        <w:rPr>
          <w:rFonts w:ascii="Arial" w:hAnsi="Arial" w:cs="Arial"/>
          <w:sz w:val="24"/>
          <w:szCs w:val="24"/>
        </w:rPr>
      </w:pPr>
      <w:r>
        <w:rPr>
          <w:rFonts w:ascii="Arial" w:hAnsi="Arial" w:cs="Arial"/>
          <w:sz w:val="24"/>
          <w:szCs w:val="24"/>
        </w:rPr>
        <w:t>Planificar y utilizar una variedad de recursos y tecnologías de enseñanza y/o producirlos.</w:t>
      </w:r>
    </w:p>
    <w:p w:rsidR="00C20CA2" w:rsidRDefault="00C20CA2" w:rsidP="00C20CA2">
      <w:pPr>
        <w:pStyle w:val="Prrafodelista"/>
        <w:tabs>
          <w:tab w:val="left" w:pos="0"/>
          <w:tab w:val="left" w:pos="567"/>
        </w:tabs>
        <w:ind w:left="1440"/>
        <w:jc w:val="both"/>
        <w:rPr>
          <w:rFonts w:ascii="Arial" w:hAnsi="Arial" w:cs="Arial"/>
          <w:sz w:val="24"/>
          <w:szCs w:val="24"/>
        </w:rPr>
      </w:pPr>
    </w:p>
    <w:p w:rsidR="00C20CA2" w:rsidRPr="00C20CA2" w:rsidRDefault="00C20CA2" w:rsidP="00C20CA2">
      <w:pPr>
        <w:pStyle w:val="Prrafodelista"/>
        <w:numPr>
          <w:ilvl w:val="0"/>
          <w:numId w:val="11"/>
        </w:numPr>
        <w:tabs>
          <w:tab w:val="left" w:pos="0"/>
          <w:tab w:val="left" w:pos="567"/>
        </w:tabs>
        <w:jc w:val="both"/>
        <w:rPr>
          <w:rFonts w:ascii="Arial" w:hAnsi="Arial" w:cs="Arial"/>
          <w:sz w:val="24"/>
          <w:szCs w:val="24"/>
        </w:rPr>
      </w:pPr>
      <w:r w:rsidRPr="00C20CA2">
        <w:rPr>
          <w:rFonts w:ascii="Arial" w:hAnsi="Arial" w:cs="Arial"/>
          <w:b/>
          <w:sz w:val="24"/>
          <w:szCs w:val="24"/>
        </w:rPr>
        <w:t>Comprometerse con el propio proceso formativo</w:t>
      </w:r>
      <w:r>
        <w:rPr>
          <w:rFonts w:ascii="Arial" w:hAnsi="Arial" w:cs="Arial"/>
          <w:sz w:val="24"/>
          <w:szCs w:val="24"/>
        </w:rPr>
        <w:t>, esto ser logrará al,</w:t>
      </w:r>
    </w:p>
    <w:p w:rsidR="00A77C68" w:rsidRDefault="00C20CA2" w:rsidP="00A05D8A">
      <w:pPr>
        <w:pStyle w:val="Prrafodelista"/>
        <w:numPr>
          <w:ilvl w:val="0"/>
          <w:numId w:val="13"/>
        </w:numPr>
        <w:tabs>
          <w:tab w:val="left" w:pos="0"/>
          <w:tab w:val="left" w:pos="567"/>
        </w:tabs>
        <w:jc w:val="both"/>
        <w:rPr>
          <w:rFonts w:ascii="Arial" w:hAnsi="Arial" w:cs="Arial"/>
          <w:sz w:val="24"/>
          <w:szCs w:val="24"/>
        </w:rPr>
      </w:pPr>
      <w:r>
        <w:rPr>
          <w:rFonts w:ascii="Arial" w:hAnsi="Arial" w:cs="Arial"/>
          <w:sz w:val="24"/>
          <w:szCs w:val="24"/>
        </w:rPr>
        <w:t>Analizar el desarrollo de las propias capacidades profesionales y académicas para consolidarlas.</w:t>
      </w:r>
    </w:p>
    <w:p w:rsidR="008369A5" w:rsidRPr="008369A5" w:rsidRDefault="008369A5" w:rsidP="008369A5">
      <w:pPr>
        <w:pStyle w:val="Prrafodelista"/>
        <w:tabs>
          <w:tab w:val="left" w:pos="0"/>
          <w:tab w:val="left" w:pos="567"/>
        </w:tabs>
        <w:ind w:left="1440"/>
        <w:jc w:val="both"/>
        <w:rPr>
          <w:rFonts w:ascii="Arial" w:hAnsi="Arial" w:cs="Arial"/>
          <w:sz w:val="24"/>
          <w:szCs w:val="24"/>
        </w:rPr>
      </w:pPr>
    </w:p>
    <w:p w:rsidR="00A05D8A" w:rsidRPr="00A77C68" w:rsidRDefault="00B1333B" w:rsidP="00A05D8A">
      <w:pPr>
        <w:rPr>
          <w:rFonts w:ascii="Arial" w:hAnsi="Arial" w:cs="Arial"/>
          <w:b/>
          <w:sz w:val="28"/>
          <w:szCs w:val="28"/>
        </w:rPr>
      </w:pPr>
      <w:r w:rsidRPr="00A77C68">
        <w:rPr>
          <w:rFonts w:ascii="Arial" w:hAnsi="Arial" w:cs="Arial"/>
          <w:b/>
          <w:sz w:val="28"/>
          <w:szCs w:val="28"/>
        </w:rPr>
        <w:t>4</w:t>
      </w:r>
      <w:r w:rsidR="00DD7CE4" w:rsidRPr="00A77C68">
        <w:rPr>
          <w:rFonts w:ascii="Arial" w:hAnsi="Arial" w:cs="Arial"/>
          <w:b/>
          <w:sz w:val="28"/>
          <w:szCs w:val="28"/>
        </w:rPr>
        <w:t>.</w:t>
      </w:r>
      <w:r w:rsidR="00A05D8A" w:rsidRPr="00A77C68">
        <w:rPr>
          <w:rFonts w:ascii="Arial" w:hAnsi="Arial" w:cs="Arial"/>
          <w:b/>
          <w:sz w:val="28"/>
          <w:szCs w:val="28"/>
        </w:rPr>
        <w:t xml:space="preserve"> EXPECTATIVAS DE LOGROS</w:t>
      </w:r>
    </w:p>
    <w:p w:rsidR="00A05D8A" w:rsidRDefault="00A05D8A" w:rsidP="00A77C68">
      <w:pPr>
        <w:spacing w:after="0"/>
        <w:ind w:left="360"/>
        <w:rPr>
          <w:rFonts w:ascii="Arial" w:hAnsi="Arial" w:cs="Arial"/>
          <w:sz w:val="24"/>
          <w:szCs w:val="24"/>
        </w:rPr>
      </w:pPr>
      <w:r>
        <w:rPr>
          <w:rFonts w:ascii="Arial" w:hAnsi="Arial" w:cs="Arial"/>
          <w:sz w:val="24"/>
          <w:szCs w:val="24"/>
        </w:rPr>
        <w:t>Al finalizar el ciclo lectivo el alumno debe:</w:t>
      </w:r>
    </w:p>
    <w:p w:rsidR="00A05D8A" w:rsidRDefault="00A05D8A" w:rsidP="00A77C68">
      <w:pPr>
        <w:pStyle w:val="Prrafodelista"/>
        <w:numPr>
          <w:ilvl w:val="0"/>
          <w:numId w:val="1"/>
        </w:numPr>
        <w:spacing w:after="0"/>
        <w:ind w:left="454"/>
        <w:jc w:val="both"/>
        <w:rPr>
          <w:rFonts w:ascii="Arial" w:hAnsi="Arial" w:cs="Arial"/>
          <w:sz w:val="24"/>
          <w:szCs w:val="24"/>
        </w:rPr>
      </w:pPr>
      <w:r>
        <w:rPr>
          <w:rFonts w:ascii="Arial" w:hAnsi="Arial" w:cs="Arial"/>
          <w:sz w:val="24"/>
          <w:szCs w:val="24"/>
        </w:rPr>
        <w:t>Resignificar los conocimientos geométricos en el plano y en el espacio, en términos de objetos de enseñanza, comprendiendo cómo se originaron, la naturaleza de los problemas que resuelven y las relaciones entre los mismos y con otras disciplinas.</w:t>
      </w:r>
    </w:p>
    <w:p w:rsidR="00A05D8A" w:rsidRDefault="00A05D8A" w:rsidP="005C1B7A">
      <w:pPr>
        <w:pStyle w:val="Prrafodelista"/>
        <w:numPr>
          <w:ilvl w:val="0"/>
          <w:numId w:val="1"/>
        </w:numPr>
        <w:spacing w:after="100" w:afterAutospacing="1"/>
        <w:ind w:left="454"/>
        <w:jc w:val="both"/>
        <w:rPr>
          <w:rFonts w:ascii="Arial" w:hAnsi="Arial" w:cs="Arial"/>
          <w:sz w:val="24"/>
          <w:szCs w:val="24"/>
        </w:rPr>
      </w:pPr>
      <w:r>
        <w:rPr>
          <w:rFonts w:ascii="Arial" w:hAnsi="Arial" w:cs="Arial"/>
          <w:sz w:val="24"/>
          <w:szCs w:val="24"/>
        </w:rPr>
        <w:t>Conocer, relacionar e integrar los conceptos del espacio curricular.</w:t>
      </w:r>
    </w:p>
    <w:p w:rsidR="00A05D8A" w:rsidRDefault="00A05D8A" w:rsidP="005C1B7A">
      <w:pPr>
        <w:pStyle w:val="Prrafodelista"/>
        <w:numPr>
          <w:ilvl w:val="0"/>
          <w:numId w:val="1"/>
        </w:numPr>
        <w:spacing w:after="100" w:afterAutospacing="1"/>
        <w:ind w:left="454"/>
        <w:jc w:val="both"/>
        <w:rPr>
          <w:rFonts w:ascii="Arial" w:hAnsi="Arial" w:cs="Arial"/>
          <w:sz w:val="24"/>
          <w:szCs w:val="24"/>
        </w:rPr>
      </w:pPr>
      <w:r>
        <w:rPr>
          <w:rFonts w:ascii="Arial" w:hAnsi="Arial" w:cs="Arial"/>
          <w:sz w:val="24"/>
          <w:szCs w:val="24"/>
        </w:rPr>
        <w:t xml:space="preserve">Conocer y distinguir las ecuaciones representativas de cada una de las cónicas y superficies cuádricas. </w:t>
      </w:r>
    </w:p>
    <w:p w:rsidR="00A77C68" w:rsidRDefault="00A05D8A" w:rsidP="00A77C68">
      <w:pPr>
        <w:pStyle w:val="Prrafodelista"/>
        <w:numPr>
          <w:ilvl w:val="0"/>
          <w:numId w:val="1"/>
        </w:numPr>
        <w:spacing w:after="100" w:afterAutospacing="1"/>
        <w:ind w:left="454"/>
        <w:jc w:val="both"/>
        <w:rPr>
          <w:rFonts w:ascii="Arial" w:hAnsi="Arial" w:cs="Arial"/>
          <w:sz w:val="24"/>
          <w:szCs w:val="24"/>
        </w:rPr>
      </w:pPr>
      <w:r>
        <w:rPr>
          <w:rFonts w:ascii="Arial" w:hAnsi="Arial" w:cs="Arial"/>
          <w:sz w:val="24"/>
          <w:szCs w:val="24"/>
        </w:rPr>
        <w:t>Adquirir habilidad para el trazado de curvas en el plano y en el espacio tridimensional.</w:t>
      </w:r>
    </w:p>
    <w:p w:rsidR="00A77C68" w:rsidRDefault="00A05D8A" w:rsidP="00A77C68">
      <w:pPr>
        <w:pStyle w:val="Prrafodelista"/>
        <w:numPr>
          <w:ilvl w:val="0"/>
          <w:numId w:val="1"/>
        </w:numPr>
        <w:spacing w:after="100" w:afterAutospacing="1"/>
        <w:ind w:left="454"/>
        <w:jc w:val="both"/>
        <w:rPr>
          <w:rFonts w:ascii="Arial" w:hAnsi="Arial" w:cs="Arial"/>
          <w:sz w:val="24"/>
          <w:szCs w:val="24"/>
        </w:rPr>
      </w:pPr>
      <w:r w:rsidRPr="00A77C68">
        <w:rPr>
          <w:rFonts w:ascii="Arial" w:hAnsi="Arial" w:cs="Arial"/>
          <w:sz w:val="24"/>
          <w:szCs w:val="24"/>
        </w:rPr>
        <w:t>Conocer el método axiomático y sus propiedades y valorar la importancia del mismo en el estudio de la geometría.</w:t>
      </w:r>
    </w:p>
    <w:p w:rsidR="00A77C68" w:rsidRDefault="00A05D8A" w:rsidP="00A77C68">
      <w:pPr>
        <w:pStyle w:val="Prrafodelista"/>
        <w:numPr>
          <w:ilvl w:val="0"/>
          <w:numId w:val="1"/>
        </w:numPr>
        <w:spacing w:after="100" w:afterAutospacing="1"/>
        <w:ind w:left="454"/>
        <w:jc w:val="both"/>
        <w:rPr>
          <w:rFonts w:ascii="Arial" w:hAnsi="Arial" w:cs="Arial"/>
          <w:sz w:val="24"/>
          <w:szCs w:val="24"/>
        </w:rPr>
      </w:pPr>
      <w:r w:rsidRPr="00A77C68">
        <w:rPr>
          <w:rFonts w:ascii="Arial" w:hAnsi="Arial" w:cs="Arial"/>
          <w:sz w:val="24"/>
          <w:szCs w:val="24"/>
        </w:rPr>
        <w:t xml:space="preserve">Obtener nociones básicas de las geometrías hiperbólica y elíptica y apreciar la importancia de las geometrías no </w:t>
      </w:r>
      <w:proofErr w:type="spellStart"/>
      <w:r w:rsidRPr="00A77C68">
        <w:rPr>
          <w:rFonts w:ascii="Arial" w:hAnsi="Arial" w:cs="Arial"/>
          <w:sz w:val="24"/>
          <w:szCs w:val="24"/>
        </w:rPr>
        <w:t>euclideanas</w:t>
      </w:r>
      <w:proofErr w:type="spellEnd"/>
      <w:r w:rsidRPr="00A77C68">
        <w:rPr>
          <w:rFonts w:ascii="Arial" w:hAnsi="Arial" w:cs="Arial"/>
          <w:sz w:val="24"/>
          <w:szCs w:val="24"/>
        </w:rPr>
        <w:t>.</w:t>
      </w:r>
    </w:p>
    <w:p w:rsidR="00A77C68" w:rsidRDefault="00A05D8A" w:rsidP="00A77C68">
      <w:pPr>
        <w:pStyle w:val="Prrafodelista"/>
        <w:numPr>
          <w:ilvl w:val="0"/>
          <w:numId w:val="1"/>
        </w:numPr>
        <w:spacing w:after="100" w:afterAutospacing="1"/>
        <w:ind w:left="454"/>
        <w:jc w:val="both"/>
        <w:rPr>
          <w:rFonts w:ascii="Arial" w:hAnsi="Arial" w:cs="Arial"/>
          <w:sz w:val="24"/>
          <w:szCs w:val="24"/>
        </w:rPr>
      </w:pPr>
      <w:r w:rsidRPr="00A77C68">
        <w:rPr>
          <w:rFonts w:ascii="Arial" w:hAnsi="Arial" w:cs="Arial"/>
          <w:sz w:val="24"/>
          <w:szCs w:val="24"/>
        </w:rPr>
        <w:t>Utilizar software específico para visualizar curvas en el espacio y en el plano.</w:t>
      </w:r>
    </w:p>
    <w:p w:rsidR="00A05D8A" w:rsidRPr="00A77C68" w:rsidRDefault="00A05D8A" w:rsidP="00723710">
      <w:pPr>
        <w:pStyle w:val="Prrafodelista"/>
        <w:numPr>
          <w:ilvl w:val="0"/>
          <w:numId w:val="1"/>
        </w:numPr>
        <w:spacing w:after="0"/>
        <w:ind w:left="454"/>
        <w:jc w:val="both"/>
        <w:rPr>
          <w:rFonts w:ascii="Arial" w:hAnsi="Arial" w:cs="Arial"/>
          <w:sz w:val="24"/>
          <w:szCs w:val="24"/>
        </w:rPr>
      </w:pPr>
      <w:r w:rsidRPr="00A77C68">
        <w:rPr>
          <w:rFonts w:ascii="Arial" w:hAnsi="Arial" w:cs="Arial"/>
          <w:sz w:val="24"/>
          <w:szCs w:val="24"/>
        </w:rPr>
        <w:lastRenderedPageBreak/>
        <w:t>Desarrollar su capacidad de abstracción</w:t>
      </w:r>
      <w:r w:rsidR="00A77C68">
        <w:rPr>
          <w:rFonts w:ascii="Arial" w:hAnsi="Arial" w:cs="Arial"/>
          <w:sz w:val="24"/>
          <w:szCs w:val="24"/>
        </w:rPr>
        <w:t>,</w:t>
      </w:r>
      <w:r w:rsidRPr="00A77C68">
        <w:rPr>
          <w:rFonts w:ascii="Arial" w:hAnsi="Arial" w:cs="Arial"/>
          <w:sz w:val="24"/>
          <w:szCs w:val="24"/>
        </w:rPr>
        <w:t xml:space="preserve"> razonamiento y adquirir metodología de estudio para lograr su progreso independiente en la asignatura.</w:t>
      </w:r>
    </w:p>
    <w:p w:rsidR="00A05D8A" w:rsidRPr="00821420" w:rsidRDefault="00A05D8A" w:rsidP="00723710">
      <w:pPr>
        <w:spacing w:after="0"/>
        <w:jc w:val="both"/>
        <w:rPr>
          <w:rFonts w:ascii="Arial" w:hAnsi="Arial" w:cs="Arial"/>
          <w:sz w:val="24"/>
          <w:szCs w:val="24"/>
        </w:rPr>
      </w:pPr>
    </w:p>
    <w:p w:rsidR="00A05D8A" w:rsidRPr="005C1B7A" w:rsidRDefault="00A05D8A" w:rsidP="00A05D8A">
      <w:pPr>
        <w:pStyle w:val="Prrafodelista"/>
        <w:numPr>
          <w:ilvl w:val="0"/>
          <w:numId w:val="9"/>
        </w:numPr>
        <w:jc w:val="both"/>
        <w:rPr>
          <w:rFonts w:ascii="Arial" w:hAnsi="Arial" w:cs="Arial"/>
          <w:b/>
          <w:sz w:val="28"/>
          <w:szCs w:val="28"/>
        </w:rPr>
      </w:pPr>
      <w:r w:rsidRPr="005C1B7A">
        <w:rPr>
          <w:rFonts w:ascii="Arial" w:hAnsi="Arial" w:cs="Arial"/>
          <w:b/>
          <w:sz w:val="28"/>
          <w:szCs w:val="28"/>
        </w:rPr>
        <w:t>PROPOSITOS DEL DOCENTE</w:t>
      </w:r>
    </w:p>
    <w:p w:rsidR="00A05D8A" w:rsidRPr="00257EC4" w:rsidRDefault="00A05D8A" w:rsidP="00A05D8A">
      <w:pPr>
        <w:pStyle w:val="Prrafodelista"/>
        <w:jc w:val="both"/>
        <w:rPr>
          <w:rFonts w:ascii="Arial" w:hAnsi="Arial" w:cs="Arial"/>
          <w:sz w:val="24"/>
          <w:szCs w:val="24"/>
        </w:rPr>
      </w:pPr>
    </w:p>
    <w:p w:rsidR="00A05D8A" w:rsidRDefault="00A05D8A" w:rsidP="00723710">
      <w:pPr>
        <w:pStyle w:val="Prrafodelista"/>
        <w:numPr>
          <w:ilvl w:val="0"/>
          <w:numId w:val="2"/>
        </w:numPr>
        <w:spacing w:after="100" w:afterAutospacing="1"/>
        <w:ind w:left="340" w:hanging="340"/>
        <w:jc w:val="both"/>
        <w:rPr>
          <w:rFonts w:ascii="Arial" w:hAnsi="Arial" w:cs="Arial"/>
          <w:sz w:val="24"/>
          <w:szCs w:val="24"/>
        </w:rPr>
      </w:pPr>
      <w:r>
        <w:rPr>
          <w:rFonts w:ascii="Arial" w:hAnsi="Arial" w:cs="Arial"/>
          <w:sz w:val="24"/>
          <w:szCs w:val="24"/>
        </w:rPr>
        <w:t xml:space="preserve">Crear espacios </w:t>
      </w:r>
      <w:r w:rsidR="00E43AF5">
        <w:rPr>
          <w:rFonts w:ascii="Arial" w:hAnsi="Arial" w:cs="Arial"/>
          <w:sz w:val="24"/>
          <w:szCs w:val="24"/>
        </w:rPr>
        <w:t xml:space="preserve">virtuales </w:t>
      </w:r>
      <w:r>
        <w:rPr>
          <w:rFonts w:ascii="Arial" w:hAnsi="Arial" w:cs="Arial"/>
          <w:sz w:val="24"/>
          <w:szCs w:val="24"/>
        </w:rPr>
        <w:t>participativos mediante el dialogo entre sus pares, compartiendo y construyendo nuevos conocimientos a través de la reflexión crítica que permite apropiarse del saber.</w:t>
      </w:r>
    </w:p>
    <w:p w:rsidR="00A05D8A" w:rsidRDefault="00A05D8A" w:rsidP="00723710">
      <w:pPr>
        <w:pStyle w:val="Prrafodelista"/>
        <w:numPr>
          <w:ilvl w:val="0"/>
          <w:numId w:val="2"/>
        </w:numPr>
        <w:spacing w:after="100" w:afterAutospacing="1"/>
        <w:ind w:left="340" w:hanging="340"/>
        <w:jc w:val="both"/>
        <w:rPr>
          <w:rFonts w:ascii="Arial" w:hAnsi="Arial" w:cs="Arial"/>
          <w:sz w:val="24"/>
          <w:szCs w:val="24"/>
        </w:rPr>
      </w:pPr>
      <w:r>
        <w:rPr>
          <w:rFonts w:ascii="Arial" w:hAnsi="Arial" w:cs="Arial"/>
          <w:sz w:val="24"/>
          <w:szCs w:val="24"/>
        </w:rPr>
        <w:t>Brindar conocimientos específicos sobre los desarrollos teóricos, aportando herramientas conceptuales para reconocer y modelar fenómenos que puedan descubrirse a través de otras áreas.</w:t>
      </w:r>
    </w:p>
    <w:p w:rsidR="00A05D8A" w:rsidRDefault="00A05D8A" w:rsidP="00723710">
      <w:pPr>
        <w:pStyle w:val="Prrafodelista"/>
        <w:numPr>
          <w:ilvl w:val="0"/>
          <w:numId w:val="2"/>
        </w:numPr>
        <w:spacing w:after="100" w:afterAutospacing="1"/>
        <w:ind w:left="340" w:hanging="340"/>
        <w:jc w:val="both"/>
        <w:rPr>
          <w:rFonts w:ascii="Arial" w:hAnsi="Arial" w:cs="Arial"/>
          <w:sz w:val="24"/>
          <w:szCs w:val="24"/>
        </w:rPr>
      </w:pPr>
      <w:r>
        <w:rPr>
          <w:rFonts w:ascii="Arial" w:hAnsi="Arial" w:cs="Arial"/>
          <w:sz w:val="24"/>
          <w:szCs w:val="24"/>
        </w:rPr>
        <w:t>Promover el análisis de las demostraciones para que tengan originalidad y creatividad de estrategias, relacionando con saberes previos.</w:t>
      </w:r>
    </w:p>
    <w:p w:rsidR="00A05D8A" w:rsidRDefault="00A05D8A" w:rsidP="00723710">
      <w:pPr>
        <w:pStyle w:val="Prrafodelista"/>
        <w:numPr>
          <w:ilvl w:val="0"/>
          <w:numId w:val="2"/>
        </w:numPr>
        <w:spacing w:after="100" w:afterAutospacing="1"/>
        <w:ind w:left="340" w:hanging="340"/>
        <w:jc w:val="both"/>
        <w:rPr>
          <w:rFonts w:ascii="Arial" w:hAnsi="Arial" w:cs="Arial"/>
          <w:sz w:val="24"/>
          <w:szCs w:val="24"/>
        </w:rPr>
      </w:pPr>
      <w:r>
        <w:rPr>
          <w:rFonts w:ascii="Arial" w:hAnsi="Arial" w:cs="Arial"/>
          <w:sz w:val="24"/>
          <w:szCs w:val="24"/>
        </w:rPr>
        <w:t>Analizar en las clases teóricas los contenidos que serán herramientas para la resolución de los trabajos prácticos.</w:t>
      </w:r>
    </w:p>
    <w:p w:rsidR="00723710" w:rsidRDefault="00A05D8A" w:rsidP="00723710">
      <w:pPr>
        <w:pStyle w:val="Prrafodelista"/>
        <w:numPr>
          <w:ilvl w:val="0"/>
          <w:numId w:val="2"/>
        </w:numPr>
        <w:spacing w:after="100" w:afterAutospacing="1"/>
        <w:ind w:left="340" w:hanging="340"/>
        <w:jc w:val="both"/>
        <w:rPr>
          <w:rFonts w:ascii="Arial" w:hAnsi="Arial" w:cs="Arial"/>
          <w:sz w:val="24"/>
          <w:szCs w:val="24"/>
        </w:rPr>
      </w:pPr>
      <w:r>
        <w:rPr>
          <w:rFonts w:ascii="Arial" w:hAnsi="Arial" w:cs="Arial"/>
          <w:sz w:val="24"/>
          <w:szCs w:val="24"/>
        </w:rPr>
        <w:t>Propiciar el manejo del lenguaje simbólico y las herramientas involucradas en la operatoria de la geometría para graficar con solvencia distintas situaciones.</w:t>
      </w:r>
    </w:p>
    <w:p w:rsidR="00723710" w:rsidRDefault="00A05D8A" w:rsidP="00723710">
      <w:pPr>
        <w:pStyle w:val="Prrafodelista"/>
        <w:numPr>
          <w:ilvl w:val="0"/>
          <w:numId w:val="2"/>
        </w:numPr>
        <w:spacing w:after="100" w:afterAutospacing="1"/>
        <w:ind w:left="340" w:hanging="340"/>
        <w:jc w:val="both"/>
        <w:rPr>
          <w:rFonts w:ascii="Arial" w:hAnsi="Arial" w:cs="Arial"/>
          <w:sz w:val="24"/>
          <w:szCs w:val="24"/>
        </w:rPr>
      </w:pPr>
      <w:r w:rsidRPr="00723710">
        <w:rPr>
          <w:rFonts w:ascii="Arial" w:hAnsi="Arial" w:cs="Arial"/>
          <w:sz w:val="24"/>
          <w:szCs w:val="24"/>
        </w:rPr>
        <w:t>Brindar espacios para las investigaciones bibliográficas, con presentaciones de la producción resultante a través de un análisis crítico de información.</w:t>
      </w:r>
    </w:p>
    <w:p w:rsidR="00A05D8A" w:rsidRPr="005C1B7A" w:rsidRDefault="00A05D8A" w:rsidP="005C1B7A">
      <w:pPr>
        <w:spacing w:after="0"/>
        <w:jc w:val="both"/>
        <w:rPr>
          <w:rFonts w:ascii="Arial" w:hAnsi="Arial" w:cs="Arial"/>
          <w:b/>
          <w:sz w:val="28"/>
          <w:szCs w:val="28"/>
        </w:rPr>
      </w:pPr>
      <w:r w:rsidRPr="005C1B7A">
        <w:rPr>
          <w:rFonts w:ascii="Arial" w:hAnsi="Arial" w:cs="Arial"/>
          <w:b/>
          <w:sz w:val="28"/>
          <w:szCs w:val="28"/>
        </w:rPr>
        <w:t>6. MARCO METODOLOGICO</w:t>
      </w:r>
    </w:p>
    <w:p w:rsidR="00A05D8A" w:rsidRDefault="00A05D8A" w:rsidP="00A05D8A">
      <w:pPr>
        <w:jc w:val="both"/>
        <w:rPr>
          <w:rFonts w:ascii="Arial" w:hAnsi="Arial" w:cs="Arial"/>
          <w:sz w:val="24"/>
          <w:szCs w:val="24"/>
        </w:rPr>
      </w:pPr>
      <w:r>
        <w:rPr>
          <w:rFonts w:ascii="Arial" w:hAnsi="Arial" w:cs="Arial"/>
          <w:sz w:val="24"/>
          <w:szCs w:val="24"/>
        </w:rPr>
        <w:t xml:space="preserve">   Para llevar a cabo el proceso de enseñanza- aprendizaje del espacio curricular, la estrategia metodológica adoptada es la de combinar técnicas de trabajo individual y grupal con apoyo informático, e intervención del docente. Dicho apoyo informático se realizara mediante el uso de software geométrico como herramienta para la visualización geométrica. </w:t>
      </w:r>
    </w:p>
    <w:p w:rsidR="005C1B7A" w:rsidRDefault="00A05D8A" w:rsidP="005C1B7A">
      <w:pPr>
        <w:spacing w:after="0"/>
        <w:jc w:val="both"/>
        <w:rPr>
          <w:rFonts w:ascii="Arial" w:hAnsi="Arial" w:cs="Arial"/>
          <w:sz w:val="24"/>
          <w:szCs w:val="24"/>
        </w:rPr>
      </w:pPr>
      <w:r>
        <w:rPr>
          <w:rFonts w:ascii="Arial" w:hAnsi="Arial" w:cs="Arial"/>
          <w:sz w:val="24"/>
          <w:szCs w:val="24"/>
        </w:rPr>
        <w:t xml:space="preserve">   Los alumnos tendrán la posibilidad de construir el saber a través de la lectura comprensiva de material bibliográfico sobre los contenidos siendo acompañados por el docente con las explicaciones necesarias tanto en el marco teórico como en la práctica. Asimismo esta construcción del saber se verá impulsada con la resolución de  trabajos prácticos a partir de la reflexión de los marcos conceptuales disponibles, en la permanente búsqueda de aquellos nuevos conceptos que resulten necesarios para orientar, resolver o interpretar los desafíos de la producción.</w:t>
      </w:r>
    </w:p>
    <w:p w:rsidR="008369A5" w:rsidRDefault="008369A5" w:rsidP="005C1B7A">
      <w:pPr>
        <w:spacing w:after="0"/>
        <w:jc w:val="both"/>
        <w:rPr>
          <w:rFonts w:ascii="Arial" w:hAnsi="Arial" w:cs="Arial"/>
          <w:sz w:val="24"/>
          <w:szCs w:val="24"/>
        </w:rPr>
      </w:pPr>
    </w:p>
    <w:p w:rsidR="00A05D8A" w:rsidRPr="005C1B7A" w:rsidRDefault="00A05D8A" w:rsidP="00A05D8A">
      <w:pPr>
        <w:jc w:val="both"/>
        <w:rPr>
          <w:rFonts w:ascii="Arial" w:hAnsi="Arial" w:cs="Arial"/>
          <w:b/>
          <w:sz w:val="28"/>
          <w:szCs w:val="28"/>
        </w:rPr>
      </w:pPr>
      <w:r w:rsidRPr="005C1B7A">
        <w:rPr>
          <w:rFonts w:ascii="Arial" w:hAnsi="Arial" w:cs="Arial"/>
          <w:b/>
          <w:sz w:val="28"/>
          <w:szCs w:val="28"/>
        </w:rPr>
        <w:t>7. RECURSOS</w:t>
      </w:r>
    </w:p>
    <w:p w:rsidR="005C1B7A" w:rsidRDefault="00A05D8A" w:rsidP="005C1B7A">
      <w:pPr>
        <w:spacing w:after="0"/>
        <w:jc w:val="both"/>
        <w:rPr>
          <w:rFonts w:ascii="Arial" w:hAnsi="Arial" w:cs="Arial"/>
          <w:sz w:val="24"/>
          <w:szCs w:val="24"/>
        </w:rPr>
      </w:pPr>
      <w:r>
        <w:rPr>
          <w:rFonts w:ascii="Arial" w:hAnsi="Arial" w:cs="Arial"/>
          <w:sz w:val="24"/>
          <w:szCs w:val="24"/>
        </w:rPr>
        <w:t>Los alumnos podrán disponer de bibliografía obligatoria, bibliografía de consulta (soporte impreso y audiovisual)</w:t>
      </w:r>
    </w:p>
    <w:p w:rsidR="005C1B7A" w:rsidRPr="005C1B7A" w:rsidRDefault="005C1B7A" w:rsidP="005C1B7A">
      <w:pPr>
        <w:spacing w:after="0"/>
        <w:jc w:val="both"/>
        <w:rPr>
          <w:rFonts w:ascii="Arial" w:hAnsi="Arial" w:cs="Arial"/>
          <w:sz w:val="24"/>
          <w:szCs w:val="24"/>
        </w:rPr>
      </w:pPr>
    </w:p>
    <w:p w:rsidR="00A05D8A" w:rsidRDefault="00A05D8A" w:rsidP="00A05D8A">
      <w:pPr>
        <w:jc w:val="both"/>
        <w:rPr>
          <w:rFonts w:ascii="Arial" w:hAnsi="Arial" w:cs="Arial"/>
          <w:b/>
          <w:sz w:val="28"/>
          <w:szCs w:val="28"/>
        </w:rPr>
      </w:pPr>
      <w:r w:rsidRPr="005C1B7A">
        <w:rPr>
          <w:rFonts w:ascii="Arial" w:hAnsi="Arial" w:cs="Arial"/>
          <w:b/>
          <w:sz w:val="28"/>
          <w:szCs w:val="28"/>
        </w:rPr>
        <w:lastRenderedPageBreak/>
        <w:t>8. C</w:t>
      </w:r>
      <w:bookmarkStart w:id="0" w:name="_GoBack"/>
      <w:bookmarkEnd w:id="0"/>
      <w:r w:rsidRPr="005C1B7A">
        <w:rPr>
          <w:rFonts w:ascii="Arial" w:hAnsi="Arial" w:cs="Arial"/>
          <w:b/>
          <w:sz w:val="28"/>
          <w:szCs w:val="28"/>
        </w:rPr>
        <w:t>ONTENIDOS</w:t>
      </w:r>
    </w:p>
    <w:p w:rsidR="00FC6003" w:rsidRDefault="00FC6003" w:rsidP="00FC6003">
      <w:pPr>
        <w:spacing w:after="0"/>
        <w:jc w:val="both"/>
        <w:rPr>
          <w:rFonts w:ascii="Arial" w:hAnsi="Arial" w:cs="Arial"/>
          <w:b/>
          <w:i/>
          <w:sz w:val="24"/>
          <w:szCs w:val="24"/>
        </w:rPr>
      </w:pPr>
      <w:r>
        <w:rPr>
          <w:rFonts w:ascii="Arial" w:hAnsi="Arial" w:cs="Arial"/>
          <w:b/>
          <w:i/>
          <w:sz w:val="24"/>
          <w:szCs w:val="24"/>
        </w:rPr>
        <w:t>Unidad N° I: Cónicas</w:t>
      </w:r>
    </w:p>
    <w:p w:rsidR="00FC6003" w:rsidRDefault="00FC6003" w:rsidP="00FC6003">
      <w:pPr>
        <w:spacing w:after="0"/>
        <w:jc w:val="both"/>
        <w:rPr>
          <w:rFonts w:ascii="Arial" w:hAnsi="Arial" w:cs="Arial"/>
          <w:sz w:val="24"/>
          <w:szCs w:val="24"/>
        </w:rPr>
      </w:pPr>
      <w:r>
        <w:rPr>
          <w:rFonts w:ascii="Arial" w:hAnsi="Arial" w:cs="Arial"/>
          <w:sz w:val="24"/>
          <w:szCs w:val="24"/>
        </w:rPr>
        <w:t>Grafica de una ecuación. Lugar geométrico. Los dos problemas fundamentales de la geometría analítica.</w:t>
      </w:r>
    </w:p>
    <w:p w:rsidR="00FC6003" w:rsidRDefault="00FC6003" w:rsidP="00FC6003">
      <w:pPr>
        <w:spacing w:after="0"/>
        <w:jc w:val="both"/>
        <w:rPr>
          <w:rFonts w:ascii="Arial" w:eastAsia="Times New Roman" w:hAnsi="Arial" w:cs="Arial"/>
          <w:color w:val="000000"/>
          <w:sz w:val="24"/>
          <w:szCs w:val="24"/>
          <w:lang w:val="es-ES" w:eastAsia="es-MX"/>
        </w:rPr>
      </w:pPr>
      <w:r>
        <w:rPr>
          <w:rFonts w:ascii="Arial" w:eastAsia="Times New Roman" w:hAnsi="Arial" w:cs="Arial"/>
          <w:color w:val="000000"/>
          <w:sz w:val="24"/>
          <w:szCs w:val="24"/>
          <w:lang w:val="es-ES" w:eastAsia="es-MX"/>
        </w:rPr>
        <w:t>Circunferencias: definición, elementos, ecuación canónica y general, circunferencia de centro (</w:t>
      </w:r>
      <w:proofErr w:type="spellStart"/>
      <w:r>
        <w:rPr>
          <w:rFonts w:ascii="Arial" w:eastAsia="Times New Roman" w:hAnsi="Arial" w:cs="Arial"/>
          <w:color w:val="000000"/>
          <w:sz w:val="24"/>
          <w:szCs w:val="24"/>
          <w:lang w:val="es-ES" w:eastAsia="es-MX"/>
        </w:rPr>
        <w:t>h</w:t>
      </w:r>
      <w:proofErr w:type="gramStart"/>
      <w:r>
        <w:rPr>
          <w:rFonts w:ascii="Arial" w:eastAsia="Times New Roman" w:hAnsi="Arial" w:cs="Arial"/>
          <w:color w:val="000000"/>
          <w:sz w:val="24"/>
          <w:szCs w:val="24"/>
          <w:lang w:val="es-ES" w:eastAsia="es-MX"/>
        </w:rPr>
        <w:t>;k</w:t>
      </w:r>
      <w:proofErr w:type="spellEnd"/>
      <w:proofErr w:type="gramEnd"/>
      <w:r>
        <w:rPr>
          <w:rFonts w:ascii="Arial" w:eastAsia="Times New Roman" w:hAnsi="Arial" w:cs="Arial"/>
          <w:color w:val="000000"/>
          <w:sz w:val="24"/>
          <w:szCs w:val="24"/>
          <w:lang w:val="es-ES" w:eastAsia="es-MX"/>
        </w:rPr>
        <w:t>).</w:t>
      </w:r>
    </w:p>
    <w:p w:rsidR="00FC6003" w:rsidRDefault="00FC6003" w:rsidP="00FC6003">
      <w:pPr>
        <w:spacing w:after="0"/>
        <w:jc w:val="both"/>
        <w:rPr>
          <w:rFonts w:ascii="Arial" w:eastAsia="Times New Roman" w:hAnsi="Arial" w:cs="Arial"/>
          <w:color w:val="000000"/>
          <w:sz w:val="24"/>
          <w:szCs w:val="24"/>
          <w:lang w:val="es-ES" w:eastAsia="es-MX"/>
        </w:rPr>
      </w:pPr>
      <w:r>
        <w:rPr>
          <w:rFonts w:ascii="Arial" w:eastAsia="Times New Roman" w:hAnsi="Arial" w:cs="Arial"/>
          <w:color w:val="000000"/>
          <w:sz w:val="24"/>
          <w:szCs w:val="24"/>
          <w:lang w:val="es-ES" w:eastAsia="es-MX"/>
        </w:rPr>
        <w:t>Elipse: definición, elementos, construcción por puntos, ecuación canónica y general. Propiedades. Elipse de centro (</w:t>
      </w:r>
      <w:proofErr w:type="spellStart"/>
      <w:r>
        <w:rPr>
          <w:rFonts w:ascii="Arial" w:eastAsia="Times New Roman" w:hAnsi="Arial" w:cs="Arial"/>
          <w:color w:val="000000"/>
          <w:sz w:val="24"/>
          <w:szCs w:val="24"/>
          <w:lang w:val="es-ES" w:eastAsia="es-MX"/>
        </w:rPr>
        <w:t>h</w:t>
      </w:r>
      <w:proofErr w:type="gramStart"/>
      <w:r>
        <w:rPr>
          <w:rFonts w:ascii="Arial" w:eastAsia="Times New Roman" w:hAnsi="Arial" w:cs="Arial"/>
          <w:color w:val="000000"/>
          <w:sz w:val="24"/>
          <w:szCs w:val="24"/>
          <w:lang w:val="es-ES" w:eastAsia="es-MX"/>
        </w:rPr>
        <w:t>,k</w:t>
      </w:r>
      <w:proofErr w:type="spellEnd"/>
      <w:proofErr w:type="gramEnd"/>
      <w:r>
        <w:rPr>
          <w:rFonts w:ascii="Arial" w:eastAsia="Times New Roman" w:hAnsi="Arial" w:cs="Arial"/>
          <w:color w:val="000000"/>
          <w:sz w:val="24"/>
          <w:szCs w:val="24"/>
          <w:lang w:val="es-ES" w:eastAsia="es-MX"/>
        </w:rPr>
        <w:t>).</w:t>
      </w:r>
    </w:p>
    <w:p w:rsidR="00FC6003" w:rsidRDefault="00FC6003" w:rsidP="00FC6003">
      <w:pPr>
        <w:spacing w:after="0"/>
        <w:jc w:val="both"/>
        <w:rPr>
          <w:rFonts w:ascii="Arial" w:eastAsia="Times New Roman" w:hAnsi="Arial" w:cs="Arial"/>
          <w:color w:val="000000"/>
          <w:sz w:val="24"/>
          <w:szCs w:val="24"/>
          <w:lang w:val="es-ES" w:eastAsia="es-MX"/>
        </w:rPr>
      </w:pPr>
      <w:r>
        <w:rPr>
          <w:rFonts w:ascii="Arial" w:eastAsia="Times New Roman" w:hAnsi="Arial" w:cs="Arial"/>
          <w:color w:val="000000"/>
          <w:sz w:val="24"/>
          <w:szCs w:val="24"/>
          <w:lang w:val="es-ES" w:eastAsia="es-MX"/>
        </w:rPr>
        <w:t>Parábola: definición, elementos, construcción por puntos, ecuación canónica y general, ecuación de la parábola de vértice (</w:t>
      </w:r>
      <w:proofErr w:type="spellStart"/>
      <w:r>
        <w:rPr>
          <w:rFonts w:ascii="Arial" w:eastAsia="Times New Roman" w:hAnsi="Arial" w:cs="Arial"/>
          <w:color w:val="000000"/>
          <w:sz w:val="24"/>
          <w:szCs w:val="24"/>
          <w:lang w:val="es-ES" w:eastAsia="es-MX"/>
        </w:rPr>
        <w:t>h</w:t>
      </w:r>
      <w:proofErr w:type="gramStart"/>
      <w:r>
        <w:rPr>
          <w:rFonts w:ascii="Arial" w:eastAsia="Times New Roman" w:hAnsi="Arial" w:cs="Arial"/>
          <w:color w:val="000000"/>
          <w:sz w:val="24"/>
          <w:szCs w:val="24"/>
          <w:lang w:val="es-ES" w:eastAsia="es-MX"/>
        </w:rPr>
        <w:t>,k</w:t>
      </w:r>
      <w:proofErr w:type="spellEnd"/>
      <w:proofErr w:type="gramEnd"/>
      <w:r>
        <w:rPr>
          <w:rFonts w:ascii="Arial" w:eastAsia="Times New Roman" w:hAnsi="Arial" w:cs="Arial"/>
          <w:color w:val="000000"/>
          <w:sz w:val="24"/>
          <w:szCs w:val="24"/>
          <w:lang w:val="es-ES" w:eastAsia="es-MX"/>
        </w:rPr>
        <w:t xml:space="preserve">). </w:t>
      </w:r>
    </w:p>
    <w:p w:rsidR="00FC6003" w:rsidRDefault="00FC6003" w:rsidP="00FC6003">
      <w:pPr>
        <w:spacing w:after="0"/>
        <w:jc w:val="both"/>
        <w:rPr>
          <w:rFonts w:ascii="Arial" w:eastAsia="Times New Roman" w:hAnsi="Arial" w:cs="Arial"/>
          <w:color w:val="000000"/>
          <w:sz w:val="24"/>
          <w:szCs w:val="24"/>
          <w:lang w:val="es-ES" w:eastAsia="es-MX"/>
        </w:rPr>
      </w:pPr>
      <w:r>
        <w:rPr>
          <w:rFonts w:ascii="Arial" w:eastAsia="Times New Roman" w:hAnsi="Arial" w:cs="Arial"/>
          <w:color w:val="000000"/>
          <w:sz w:val="24"/>
          <w:szCs w:val="24"/>
          <w:lang w:val="es-ES" w:eastAsia="es-MX"/>
        </w:rPr>
        <w:t>Hipérbola: definición, elementos, construcción por puntos, ecuación canónica y general. Hipérbola de centro (</w:t>
      </w:r>
      <w:proofErr w:type="spellStart"/>
      <w:r>
        <w:rPr>
          <w:rFonts w:ascii="Arial" w:eastAsia="Times New Roman" w:hAnsi="Arial" w:cs="Arial"/>
          <w:color w:val="000000"/>
          <w:sz w:val="24"/>
          <w:szCs w:val="24"/>
          <w:lang w:val="es-ES" w:eastAsia="es-MX"/>
        </w:rPr>
        <w:t>h</w:t>
      </w:r>
      <w:proofErr w:type="gramStart"/>
      <w:r>
        <w:rPr>
          <w:rFonts w:ascii="Arial" w:eastAsia="Times New Roman" w:hAnsi="Arial" w:cs="Arial"/>
          <w:color w:val="000000"/>
          <w:sz w:val="24"/>
          <w:szCs w:val="24"/>
          <w:lang w:val="es-ES" w:eastAsia="es-MX"/>
        </w:rPr>
        <w:t>,k</w:t>
      </w:r>
      <w:proofErr w:type="spellEnd"/>
      <w:proofErr w:type="gramEnd"/>
      <w:r>
        <w:rPr>
          <w:rFonts w:ascii="Arial" w:eastAsia="Times New Roman" w:hAnsi="Arial" w:cs="Arial"/>
          <w:color w:val="000000"/>
          <w:sz w:val="24"/>
          <w:szCs w:val="24"/>
          <w:lang w:val="es-ES" w:eastAsia="es-MX"/>
        </w:rPr>
        <w:t>). Hipérbola equilátera. Hipérbola conjugada.</w:t>
      </w:r>
    </w:p>
    <w:p w:rsidR="00FC6003" w:rsidRDefault="00FC6003" w:rsidP="00FC6003">
      <w:pPr>
        <w:spacing w:after="0"/>
        <w:jc w:val="both"/>
        <w:rPr>
          <w:rFonts w:ascii="Arial" w:hAnsi="Arial" w:cs="Arial"/>
          <w:sz w:val="24"/>
          <w:szCs w:val="24"/>
        </w:rPr>
      </w:pPr>
      <w:r>
        <w:rPr>
          <w:rFonts w:ascii="Arial" w:hAnsi="Arial" w:cs="Arial"/>
          <w:sz w:val="24"/>
          <w:szCs w:val="24"/>
        </w:rPr>
        <w:t xml:space="preserve">Ecuación general de segundo grado. </w:t>
      </w:r>
    </w:p>
    <w:p w:rsidR="00FC6003" w:rsidRDefault="00FC6003" w:rsidP="00FC6003">
      <w:pPr>
        <w:spacing w:after="0"/>
        <w:jc w:val="both"/>
        <w:rPr>
          <w:rFonts w:ascii="Arial" w:hAnsi="Arial" w:cs="Arial"/>
          <w:sz w:val="24"/>
          <w:szCs w:val="24"/>
        </w:rPr>
      </w:pPr>
    </w:p>
    <w:p w:rsidR="00FC6003" w:rsidRDefault="00FC6003" w:rsidP="00FC6003">
      <w:pPr>
        <w:spacing w:after="0"/>
        <w:jc w:val="both"/>
        <w:rPr>
          <w:rFonts w:ascii="Arial" w:hAnsi="Arial" w:cs="Arial"/>
          <w:sz w:val="24"/>
          <w:szCs w:val="24"/>
        </w:rPr>
      </w:pPr>
      <w:r>
        <w:rPr>
          <w:rFonts w:ascii="Arial" w:hAnsi="Arial" w:cs="Arial"/>
          <w:b/>
          <w:i/>
          <w:sz w:val="24"/>
          <w:szCs w:val="24"/>
        </w:rPr>
        <w:t xml:space="preserve">Unidad N° II: Superficies </w:t>
      </w:r>
      <w:proofErr w:type="spellStart"/>
      <w:r>
        <w:rPr>
          <w:rFonts w:ascii="Arial" w:hAnsi="Arial" w:cs="Arial"/>
          <w:b/>
          <w:i/>
          <w:sz w:val="24"/>
          <w:szCs w:val="24"/>
        </w:rPr>
        <w:t>cuádricas</w:t>
      </w:r>
      <w:proofErr w:type="spellEnd"/>
    </w:p>
    <w:p w:rsidR="00FC6003" w:rsidRDefault="00FC6003" w:rsidP="00FC6003">
      <w:pPr>
        <w:spacing w:after="0"/>
        <w:jc w:val="both"/>
        <w:rPr>
          <w:rFonts w:ascii="Arial" w:hAnsi="Arial" w:cs="Arial"/>
          <w:sz w:val="24"/>
          <w:szCs w:val="24"/>
        </w:rPr>
      </w:pPr>
      <w:r>
        <w:rPr>
          <w:rFonts w:ascii="Arial" w:hAnsi="Arial" w:cs="Arial"/>
          <w:sz w:val="24"/>
          <w:szCs w:val="24"/>
        </w:rPr>
        <w:t xml:space="preserve">Superficies en el espacio. Análisis y construcción de una superficie. </w:t>
      </w:r>
    </w:p>
    <w:p w:rsidR="00FC6003" w:rsidRDefault="00FC6003" w:rsidP="00FC6003">
      <w:pPr>
        <w:spacing w:after="0"/>
        <w:jc w:val="both"/>
        <w:rPr>
          <w:rFonts w:ascii="Arial" w:hAnsi="Arial" w:cs="Arial"/>
          <w:sz w:val="24"/>
          <w:szCs w:val="24"/>
        </w:rPr>
      </w:pPr>
      <w:r>
        <w:rPr>
          <w:rFonts w:ascii="Arial" w:hAnsi="Arial" w:cs="Arial"/>
          <w:sz w:val="24"/>
          <w:szCs w:val="24"/>
        </w:rPr>
        <w:t>Ecuación general de segundo grado. Ecuaciones canónicas de las superficies.</w:t>
      </w:r>
    </w:p>
    <w:p w:rsidR="00FC6003" w:rsidRDefault="00FC6003" w:rsidP="00FC6003">
      <w:pPr>
        <w:spacing w:after="0"/>
        <w:jc w:val="both"/>
        <w:rPr>
          <w:rFonts w:ascii="Arial" w:hAnsi="Arial" w:cs="Arial"/>
          <w:sz w:val="24"/>
          <w:szCs w:val="24"/>
        </w:rPr>
      </w:pPr>
      <w:r>
        <w:rPr>
          <w:rFonts w:ascii="Arial" w:hAnsi="Arial" w:cs="Arial"/>
          <w:sz w:val="24"/>
          <w:szCs w:val="24"/>
        </w:rPr>
        <w:t>Superficies cilíndricas, definición de cilindro. Ecuación y gráfica de cilindros.</w:t>
      </w:r>
    </w:p>
    <w:p w:rsidR="00FC6003" w:rsidRDefault="00FC6003" w:rsidP="00FC6003">
      <w:pPr>
        <w:spacing w:after="0"/>
        <w:jc w:val="both"/>
        <w:rPr>
          <w:rFonts w:ascii="Arial" w:hAnsi="Arial" w:cs="Arial"/>
          <w:sz w:val="24"/>
          <w:szCs w:val="24"/>
        </w:rPr>
      </w:pPr>
      <w:r>
        <w:rPr>
          <w:rFonts w:ascii="Arial" w:hAnsi="Arial" w:cs="Arial"/>
          <w:sz w:val="24"/>
          <w:szCs w:val="24"/>
        </w:rPr>
        <w:t xml:space="preserve">Superficies </w:t>
      </w:r>
      <w:proofErr w:type="spellStart"/>
      <w:r>
        <w:rPr>
          <w:rFonts w:ascii="Arial" w:hAnsi="Arial" w:cs="Arial"/>
          <w:sz w:val="24"/>
          <w:szCs w:val="24"/>
        </w:rPr>
        <w:t>cuádricas</w:t>
      </w:r>
      <w:proofErr w:type="spellEnd"/>
      <w:r>
        <w:rPr>
          <w:rFonts w:ascii="Arial" w:hAnsi="Arial" w:cs="Arial"/>
          <w:sz w:val="24"/>
          <w:szCs w:val="24"/>
        </w:rPr>
        <w:t xml:space="preserve"> con centro: Elipsoide, Hiperboloide elíptico de una hoja, Hiperboloide elíptico de dos hojas, estudio y análisis de sus ecuaciones y gráficas.</w:t>
      </w:r>
    </w:p>
    <w:p w:rsidR="00FC6003" w:rsidRDefault="00FC6003" w:rsidP="00FC6003">
      <w:pPr>
        <w:spacing w:after="0"/>
        <w:jc w:val="both"/>
        <w:rPr>
          <w:rFonts w:ascii="Arial" w:hAnsi="Arial" w:cs="Arial"/>
          <w:sz w:val="24"/>
          <w:szCs w:val="24"/>
        </w:rPr>
      </w:pPr>
      <w:r>
        <w:rPr>
          <w:rFonts w:ascii="Arial" w:hAnsi="Arial" w:cs="Arial"/>
          <w:sz w:val="24"/>
          <w:szCs w:val="24"/>
        </w:rPr>
        <w:t xml:space="preserve">Superficies </w:t>
      </w:r>
      <w:proofErr w:type="spellStart"/>
      <w:r>
        <w:rPr>
          <w:rFonts w:ascii="Arial" w:hAnsi="Arial" w:cs="Arial"/>
          <w:sz w:val="24"/>
          <w:szCs w:val="24"/>
        </w:rPr>
        <w:t>cuádricas</w:t>
      </w:r>
      <w:proofErr w:type="spellEnd"/>
      <w:r>
        <w:rPr>
          <w:rFonts w:ascii="Arial" w:hAnsi="Arial" w:cs="Arial"/>
          <w:sz w:val="24"/>
          <w:szCs w:val="24"/>
        </w:rPr>
        <w:t xml:space="preserve"> sin centro: Cono elíptico, Paraboloide elíptico, Paraboloide hiperbólico, estudio y análisis de sus ecuaciones y gráficas.</w:t>
      </w:r>
    </w:p>
    <w:p w:rsidR="00FC6003" w:rsidRDefault="00FC6003" w:rsidP="00FC6003">
      <w:pPr>
        <w:spacing w:after="0"/>
        <w:jc w:val="both"/>
        <w:rPr>
          <w:rFonts w:ascii="Arial" w:hAnsi="Arial" w:cs="Arial"/>
          <w:sz w:val="24"/>
          <w:szCs w:val="24"/>
        </w:rPr>
      </w:pPr>
    </w:p>
    <w:p w:rsidR="00FC6003" w:rsidRDefault="00FC6003" w:rsidP="00FC6003">
      <w:pPr>
        <w:jc w:val="both"/>
        <w:rPr>
          <w:rFonts w:ascii="Arial" w:hAnsi="Arial" w:cs="Arial"/>
          <w:b/>
          <w:i/>
          <w:sz w:val="24"/>
          <w:szCs w:val="24"/>
        </w:rPr>
      </w:pPr>
      <w:r>
        <w:rPr>
          <w:rFonts w:ascii="Arial" w:hAnsi="Arial" w:cs="Arial"/>
          <w:b/>
          <w:i/>
          <w:sz w:val="24"/>
          <w:szCs w:val="24"/>
        </w:rPr>
        <w:t>Unidad N° III: Coordenadas polares en el plano.</w:t>
      </w:r>
    </w:p>
    <w:p w:rsidR="00FC6003" w:rsidRDefault="00FC6003" w:rsidP="00FC6003">
      <w:pPr>
        <w:jc w:val="both"/>
        <w:rPr>
          <w:rFonts w:ascii="Arial" w:hAnsi="Arial" w:cs="Arial"/>
          <w:sz w:val="24"/>
          <w:szCs w:val="24"/>
        </w:rPr>
      </w:pPr>
      <w:r>
        <w:rPr>
          <w:rFonts w:ascii="Arial" w:hAnsi="Arial" w:cs="Arial"/>
          <w:sz w:val="24"/>
          <w:szCs w:val="24"/>
        </w:rPr>
        <w:t xml:space="preserve">Coordenadas polares en el plano. Representación gráfica. Conversión analítica y grafica de coordenadas polares a coordenadas rectangulares y viceversa. Definición de ecuaciones polares. Descripción analítica y grafica en coordenadas polares de las curvas: </w:t>
      </w:r>
      <w:proofErr w:type="spellStart"/>
      <w:r>
        <w:rPr>
          <w:rFonts w:ascii="Arial" w:hAnsi="Arial" w:cs="Arial"/>
          <w:sz w:val="24"/>
          <w:szCs w:val="24"/>
        </w:rPr>
        <w:t>cardioides</w:t>
      </w:r>
      <w:proofErr w:type="spellEnd"/>
      <w:r>
        <w:rPr>
          <w:rFonts w:ascii="Arial" w:hAnsi="Arial" w:cs="Arial"/>
          <w:sz w:val="24"/>
          <w:szCs w:val="24"/>
        </w:rPr>
        <w:t>, lemniscatas y espirales.</w:t>
      </w:r>
    </w:p>
    <w:p w:rsidR="00FC6003" w:rsidRDefault="00FC6003" w:rsidP="00FC6003">
      <w:pPr>
        <w:spacing w:after="0"/>
        <w:jc w:val="both"/>
        <w:rPr>
          <w:rFonts w:ascii="Arial" w:hAnsi="Arial" w:cs="Arial"/>
          <w:b/>
          <w:i/>
          <w:sz w:val="24"/>
          <w:szCs w:val="24"/>
        </w:rPr>
      </w:pPr>
      <w:r>
        <w:rPr>
          <w:rFonts w:ascii="Arial" w:hAnsi="Arial" w:cs="Arial"/>
          <w:b/>
          <w:i/>
          <w:sz w:val="24"/>
          <w:szCs w:val="24"/>
        </w:rPr>
        <w:t>Unidad N° IV: El método axiomático y los sistemas axiomáticos.</w:t>
      </w:r>
    </w:p>
    <w:p w:rsidR="00FC6003" w:rsidRDefault="00FC6003" w:rsidP="00FC6003">
      <w:pPr>
        <w:spacing w:after="0"/>
        <w:jc w:val="both"/>
        <w:rPr>
          <w:rFonts w:ascii="Arial" w:hAnsi="Arial" w:cs="Arial"/>
          <w:sz w:val="24"/>
          <w:szCs w:val="24"/>
        </w:rPr>
      </w:pPr>
      <w:r>
        <w:rPr>
          <w:rFonts w:ascii="Arial" w:hAnsi="Arial" w:cs="Arial"/>
          <w:sz w:val="24"/>
          <w:szCs w:val="24"/>
        </w:rPr>
        <w:t xml:space="preserve">Introducción. El método axiomático. Sistemas axiomáticos. Ejemplos de sistemas axiomáticos. Modelos e interpretaciones de un sistema axiomático. Propiedades de un sistema axiomático: compatibilidad, independencia, </w:t>
      </w:r>
      <w:proofErr w:type="spellStart"/>
      <w:r>
        <w:rPr>
          <w:rFonts w:ascii="Arial" w:hAnsi="Arial" w:cs="Arial"/>
          <w:sz w:val="24"/>
          <w:szCs w:val="24"/>
        </w:rPr>
        <w:t>categoricidad</w:t>
      </w:r>
      <w:proofErr w:type="spellEnd"/>
      <w:r>
        <w:rPr>
          <w:rFonts w:ascii="Arial" w:hAnsi="Arial" w:cs="Arial"/>
          <w:sz w:val="24"/>
          <w:szCs w:val="24"/>
        </w:rPr>
        <w:t>, completitud. Isomorfismo entre sistemas axiomáticos y modelos.</w:t>
      </w:r>
    </w:p>
    <w:p w:rsidR="00FC6003" w:rsidRDefault="00FC6003" w:rsidP="00FC6003">
      <w:pPr>
        <w:spacing w:after="0"/>
        <w:jc w:val="both"/>
        <w:rPr>
          <w:rFonts w:ascii="Arial" w:hAnsi="Arial" w:cs="Arial"/>
          <w:sz w:val="24"/>
          <w:szCs w:val="24"/>
        </w:rPr>
      </w:pPr>
    </w:p>
    <w:p w:rsidR="00FC6003" w:rsidRDefault="00FC6003" w:rsidP="00FC6003">
      <w:pPr>
        <w:jc w:val="both"/>
        <w:rPr>
          <w:rFonts w:ascii="Arial" w:hAnsi="Arial" w:cs="Arial"/>
          <w:b/>
          <w:i/>
          <w:sz w:val="24"/>
          <w:szCs w:val="24"/>
        </w:rPr>
      </w:pPr>
      <w:r>
        <w:rPr>
          <w:rFonts w:ascii="Arial" w:hAnsi="Arial" w:cs="Arial"/>
          <w:b/>
          <w:i/>
          <w:sz w:val="24"/>
          <w:szCs w:val="24"/>
        </w:rPr>
        <w:t xml:space="preserve">Unidad N° V: Geometrías no </w:t>
      </w:r>
      <w:proofErr w:type="spellStart"/>
      <w:r>
        <w:rPr>
          <w:rFonts w:ascii="Arial" w:hAnsi="Arial" w:cs="Arial"/>
          <w:b/>
          <w:i/>
          <w:sz w:val="24"/>
          <w:szCs w:val="24"/>
        </w:rPr>
        <w:t>euclideanas</w:t>
      </w:r>
      <w:proofErr w:type="spellEnd"/>
    </w:p>
    <w:p w:rsidR="00FC6003" w:rsidRPr="00FC6003" w:rsidRDefault="00FC6003" w:rsidP="00A05D8A">
      <w:pPr>
        <w:jc w:val="both"/>
        <w:rPr>
          <w:rFonts w:ascii="Arial" w:hAnsi="Arial" w:cs="Arial"/>
          <w:sz w:val="24"/>
          <w:szCs w:val="24"/>
        </w:rPr>
      </w:pPr>
      <w:r>
        <w:rPr>
          <w:rFonts w:ascii="Arial" w:hAnsi="Arial" w:cs="Arial"/>
          <w:sz w:val="24"/>
          <w:szCs w:val="24"/>
        </w:rPr>
        <w:t xml:space="preserve">Nacimiento de las geometrías no </w:t>
      </w:r>
      <w:proofErr w:type="spellStart"/>
      <w:r>
        <w:rPr>
          <w:rFonts w:ascii="Arial" w:hAnsi="Arial" w:cs="Arial"/>
          <w:sz w:val="24"/>
          <w:szCs w:val="24"/>
        </w:rPr>
        <w:t>euclideanas</w:t>
      </w:r>
      <w:proofErr w:type="spellEnd"/>
      <w:r>
        <w:rPr>
          <w:rFonts w:ascii="Arial" w:hAnsi="Arial" w:cs="Arial"/>
          <w:sz w:val="24"/>
          <w:szCs w:val="24"/>
        </w:rPr>
        <w:t xml:space="preserve">. El quinto postulado de Euclides y su relación con otras geometrías. Contextos históricos, artísticos y tecnológicos relacionados con Geometría </w:t>
      </w:r>
      <w:proofErr w:type="spellStart"/>
      <w:r>
        <w:rPr>
          <w:rFonts w:ascii="Arial" w:hAnsi="Arial" w:cs="Arial"/>
          <w:sz w:val="24"/>
          <w:szCs w:val="24"/>
        </w:rPr>
        <w:t>euclideana</w:t>
      </w:r>
      <w:proofErr w:type="spellEnd"/>
      <w:r>
        <w:rPr>
          <w:rFonts w:ascii="Arial" w:hAnsi="Arial" w:cs="Arial"/>
          <w:sz w:val="24"/>
          <w:szCs w:val="24"/>
        </w:rPr>
        <w:t xml:space="preserve"> y no </w:t>
      </w:r>
      <w:proofErr w:type="spellStart"/>
      <w:r>
        <w:rPr>
          <w:rFonts w:ascii="Arial" w:hAnsi="Arial" w:cs="Arial"/>
          <w:sz w:val="24"/>
          <w:szCs w:val="24"/>
        </w:rPr>
        <w:t>euclideana</w:t>
      </w:r>
      <w:proofErr w:type="spellEnd"/>
      <w:r>
        <w:rPr>
          <w:rFonts w:ascii="Arial" w:hAnsi="Arial" w:cs="Arial"/>
          <w:sz w:val="24"/>
          <w:szCs w:val="24"/>
        </w:rPr>
        <w:t>.</w:t>
      </w:r>
    </w:p>
    <w:p w:rsidR="00A05D8A" w:rsidRPr="00723710" w:rsidRDefault="00A05D8A" w:rsidP="009D6333">
      <w:pPr>
        <w:jc w:val="both"/>
        <w:rPr>
          <w:rFonts w:ascii="Arial" w:hAnsi="Arial" w:cs="Arial"/>
          <w:b/>
          <w:sz w:val="24"/>
          <w:szCs w:val="24"/>
        </w:rPr>
      </w:pPr>
      <w:r w:rsidRPr="00723710">
        <w:rPr>
          <w:rFonts w:ascii="Arial" w:hAnsi="Arial" w:cs="Arial"/>
          <w:b/>
          <w:sz w:val="28"/>
          <w:szCs w:val="28"/>
        </w:rPr>
        <w:lastRenderedPageBreak/>
        <w:t>9. EVALUACION</w:t>
      </w:r>
    </w:p>
    <w:p w:rsidR="00A05D8A" w:rsidRDefault="00A05D8A" w:rsidP="000536C4">
      <w:pPr>
        <w:spacing w:after="0"/>
        <w:jc w:val="both"/>
        <w:rPr>
          <w:rFonts w:ascii="Arial" w:hAnsi="Arial" w:cs="Arial"/>
          <w:sz w:val="24"/>
          <w:szCs w:val="24"/>
        </w:rPr>
      </w:pPr>
      <w:r>
        <w:rPr>
          <w:rFonts w:ascii="Arial" w:hAnsi="Arial" w:cs="Arial"/>
          <w:sz w:val="24"/>
          <w:szCs w:val="24"/>
        </w:rPr>
        <w:t>Este espacio curricular tiene modalidad de Materia, por lo que el alumno al finalizar el mismo podrá obtener:</w:t>
      </w:r>
    </w:p>
    <w:p w:rsidR="00A05D8A" w:rsidRDefault="00A05D8A" w:rsidP="000536C4">
      <w:pPr>
        <w:pStyle w:val="Prrafodelista"/>
        <w:numPr>
          <w:ilvl w:val="0"/>
          <w:numId w:val="3"/>
        </w:numPr>
        <w:spacing w:after="0"/>
        <w:jc w:val="both"/>
        <w:rPr>
          <w:rFonts w:ascii="Arial" w:hAnsi="Arial" w:cs="Arial"/>
          <w:sz w:val="24"/>
          <w:szCs w:val="24"/>
        </w:rPr>
      </w:pPr>
      <w:r>
        <w:rPr>
          <w:rFonts w:ascii="Arial" w:hAnsi="Arial" w:cs="Arial"/>
          <w:sz w:val="24"/>
          <w:szCs w:val="24"/>
        </w:rPr>
        <w:t>La regularidad, debiendo rendir examen final.</w:t>
      </w:r>
    </w:p>
    <w:p w:rsidR="00A05D8A" w:rsidRDefault="00A05D8A" w:rsidP="00A05D8A">
      <w:pPr>
        <w:pStyle w:val="Prrafodelista"/>
        <w:numPr>
          <w:ilvl w:val="0"/>
          <w:numId w:val="3"/>
        </w:numPr>
        <w:jc w:val="both"/>
        <w:rPr>
          <w:rFonts w:ascii="Arial" w:hAnsi="Arial" w:cs="Arial"/>
          <w:sz w:val="24"/>
          <w:szCs w:val="24"/>
        </w:rPr>
      </w:pPr>
      <w:r>
        <w:rPr>
          <w:rFonts w:ascii="Arial" w:hAnsi="Arial" w:cs="Arial"/>
          <w:sz w:val="24"/>
          <w:szCs w:val="24"/>
        </w:rPr>
        <w:t>La condición de alumno libre.</w:t>
      </w:r>
    </w:p>
    <w:p w:rsidR="00A05D8A" w:rsidRDefault="00A05D8A" w:rsidP="00A05D8A">
      <w:pPr>
        <w:pStyle w:val="Prrafodelista"/>
        <w:jc w:val="both"/>
        <w:rPr>
          <w:rFonts w:ascii="Arial" w:hAnsi="Arial" w:cs="Arial"/>
          <w:sz w:val="24"/>
          <w:szCs w:val="24"/>
        </w:rPr>
      </w:pPr>
    </w:p>
    <w:p w:rsidR="00A05D8A" w:rsidRDefault="00A05D8A" w:rsidP="00A05D8A">
      <w:pPr>
        <w:pStyle w:val="Prrafodelista"/>
        <w:ind w:left="0"/>
        <w:jc w:val="both"/>
        <w:rPr>
          <w:rFonts w:ascii="Arial" w:hAnsi="Arial" w:cs="Arial"/>
          <w:sz w:val="24"/>
          <w:szCs w:val="24"/>
        </w:rPr>
      </w:pPr>
      <w:r>
        <w:rPr>
          <w:rFonts w:ascii="Arial" w:hAnsi="Arial" w:cs="Arial"/>
          <w:sz w:val="24"/>
          <w:szCs w:val="24"/>
        </w:rPr>
        <w:t>Las condiciones para obtener la regularidad son:</w:t>
      </w:r>
    </w:p>
    <w:p w:rsidR="00A05D8A" w:rsidRDefault="00A05D8A" w:rsidP="00A05D8A">
      <w:pPr>
        <w:pStyle w:val="Prrafodelista"/>
        <w:numPr>
          <w:ilvl w:val="0"/>
          <w:numId w:val="4"/>
        </w:numPr>
        <w:jc w:val="both"/>
        <w:rPr>
          <w:rFonts w:ascii="Arial" w:hAnsi="Arial" w:cs="Arial"/>
          <w:sz w:val="24"/>
          <w:szCs w:val="24"/>
        </w:rPr>
      </w:pPr>
      <w:r>
        <w:rPr>
          <w:rFonts w:ascii="Arial" w:hAnsi="Arial" w:cs="Arial"/>
          <w:sz w:val="24"/>
          <w:szCs w:val="24"/>
        </w:rPr>
        <w:t>75% de asistencia</w:t>
      </w:r>
    </w:p>
    <w:p w:rsidR="00A05D8A" w:rsidRDefault="00A05D8A" w:rsidP="00A05D8A">
      <w:pPr>
        <w:pStyle w:val="Prrafodelista"/>
        <w:numPr>
          <w:ilvl w:val="0"/>
          <w:numId w:val="4"/>
        </w:numPr>
        <w:jc w:val="both"/>
        <w:rPr>
          <w:rFonts w:ascii="Arial" w:hAnsi="Arial" w:cs="Arial"/>
          <w:sz w:val="24"/>
          <w:szCs w:val="24"/>
        </w:rPr>
      </w:pPr>
      <w:r>
        <w:rPr>
          <w:rFonts w:ascii="Arial" w:hAnsi="Arial" w:cs="Arial"/>
          <w:sz w:val="24"/>
          <w:szCs w:val="24"/>
        </w:rPr>
        <w:t>75% de trabajos prácticos aprobados</w:t>
      </w:r>
    </w:p>
    <w:p w:rsidR="00A05D8A" w:rsidRPr="00723710" w:rsidRDefault="00A05D8A" w:rsidP="00723710">
      <w:pPr>
        <w:pStyle w:val="Prrafodelista"/>
        <w:numPr>
          <w:ilvl w:val="0"/>
          <w:numId w:val="4"/>
        </w:numPr>
        <w:jc w:val="both"/>
        <w:rPr>
          <w:rFonts w:ascii="Arial" w:hAnsi="Arial" w:cs="Arial"/>
          <w:sz w:val="24"/>
          <w:szCs w:val="24"/>
        </w:rPr>
      </w:pPr>
      <w:r>
        <w:rPr>
          <w:rFonts w:ascii="Arial" w:hAnsi="Arial" w:cs="Arial"/>
          <w:sz w:val="24"/>
          <w:szCs w:val="24"/>
        </w:rPr>
        <w:t>Dos parciales aprobados con un mínimo de 6 (seis) en escala de 0 a 10, con un recuperatorio en un parcial integral.</w:t>
      </w:r>
    </w:p>
    <w:p w:rsidR="00A05D8A" w:rsidRPr="00C70FF1" w:rsidRDefault="00A05D8A" w:rsidP="00A05D8A">
      <w:pPr>
        <w:pStyle w:val="Prrafodelista"/>
        <w:ind w:hanging="720"/>
        <w:jc w:val="both"/>
        <w:rPr>
          <w:rFonts w:ascii="Arial" w:hAnsi="Arial" w:cs="Arial"/>
          <w:sz w:val="24"/>
          <w:szCs w:val="24"/>
        </w:rPr>
      </w:pPr>
      <w:r w:rsidRPr="00C70FF1">
        <w:rPr>
          <w:rFonts w:ascii="Arial" w:hAnsi="Arial" w:cs="Arial"/>
          <w:sz w:val="24"/>
          <w:szCs w:val="24"/>
        </w:rPr>
        <w:t>El alumno que no reúna las condiciones establecidas será considerado libre.</w:t>
      </w:r>
    </w:p>
    <w:p w:rsidR="00723710" w:rsidRDefault="00A05D8A" w:rsidP="000536C4">
      <w:pPr>
        <w:jc w:val="both"/>
        <w:rPr>
          <w:rFonts w:ascii="Arial" w:hAnsi="Arial" w:cs="Arial"/>
          <w:sz w:val="24"/>
          <w:szCs w:val="24"/>
        </w:rPr>
      </w:pPr>
      <w:r w:rsidRPr="00885BA2">
        <w:rPr>
          <w:rFonts w:ascii="Arial" w:hAnsi="Arial" w:cs="Arial"/>
          <w:b/>
          <w:sz w:val="24"/>
          <w:szCs w:val="24"/>
        </w:rPr>
        <w:t>Duración de la regularidad</w:t>
      </w:r>
      <w:r w:rsidR="000536C4">
        <w:rPr>
          <w:rFonts w:ascii="Arial" w:hAnsi="Arial" w:cs="Arial"/>
          <w:b/>
          <w:sz w:val="24"/>
          <w:szCs w:val="24"/>
        </w:rPr>
        <w:t xml:space="preserve">: </w:t>
      </w:r>
      <w:r>
        <w:rPr>
          <w:rFonts w:ascii="Arial" w:hAnsi="Arial" w:cs="Arial"/>
          <w:sz w:val="24"/>
          <w:szCs w:val="24"/>
        </w:rPr>
        <w:t>La condición de regular la conservara durante 7 (siete) turnos a partir de la fecha de regularidad. En caso de presentarse por tercera vez y haber sido aplazado en las tres oportunidades, se considerará causal de pérdida de regularidad.</w:t>
      </w:r>
    </w:p>
    <w:p w:rsidR="00657F5D" w:rsidRPr="000536C4" w:rsidRDefault="00657F5D" w:rsidP="000536C4">
      <w:pPr>
        <w:jc w:val="both"/>
        <w:rPr>
          <w:rFonts w:ascii="Arial" w:hAnsi="Arial" w:cs="Arial"/>
          <w:b/>
          <w:sz w:val="24"/>
          <w:szCs w:val="24"/>
        </w:rPr>
      </w:pPr>
    </w:p>
    <w:p w:rsidR="00A05D8A" w:rsidRPr="00723710" w:rsidRDefault="00A05D8A" w:rsidP="00723710">
      <w:pPr>
        <w:spacing w:after="0"/>
        <w:jc w:val="both"/>
        <w:rPr>
          <w:rFonts w:ascii="Arial" w:hAnsi="Arial" w:cs="Arial"/>
          <w:b/>
          <w:sz w:val="28"/>
          <w:szCs w:val="28"/>
        </w:rPr>
      </w:pPr>
      <w:r w:rsidRPr="00723710">
        <w:rPr>
          <w:rFonts w:ascii="Arial" w:hAnsi="Arial" w:cs="Arial"/>
          <w:b/>
          <w:sz w:val="28"/>
          <w:szCs w:val="28"/>
        </w:rPr>
        <w:t>10. INSTRUMENTOS DE EVALUACION</w:t>
      </w:r>
    </w:p>
    <w:p w:rsidR="00A05D8A" w:rsidRDefault="00A05D8A" w:rsidP="00A05D8A">
      <w:pPr>
        <w:pStyle w:val="Prrafodelista"/>
        <w:numPr>
          <w:ilvl w:val="0"/>
          <w:numId w:val="5"/>
        </w:numPr>
        <w:jc w:val="both"/>
        <w:rPr>
          <w:rFonts w:ascii="Arial" w:hAnsi="Arial" w:cs="Arial"/>
          <w:sz w:val="24"/>
          <w:szCs w:val="24"/>
        </w:rPr>
      </w:pPr>
      <w:r>
        <w:rPr>
          <w:rFonts w:ascii="Arial" w:hAnsi="Arial" w:cs="Arial"/>
          <w:sz w:val="24"/>
          <w:szCs w:val="24"/>
        </w:rPr>
        <w:t>Trabajos Prácticos</w:t>
      </w:r>
    </w:p>
    <w:p w:rsidR="00A05D8A" w:rsidRDefault="00A05D8A" w:rsidP="00A05D8A">
      <w:pPr>
        <w:pStyle w:val="Prrafodelista"/>
        <w:numPr>
          <w:ilvl w:val="0"/>
          <w:numId w:val="5"/>
        </w:numPr>
        <w:jc w:val="both"/>
        <w:rPr>
          <w:rFonts w:ascii="Arial" w:hAnsi="Arial" w:cs="Arial"/>
          <w:sz w:val="24"/>
          <w:szCs w:val="24"/>
        </w:rPr>
      </w:pPr>
      <w:r>
        <w:rPr>
          <w:rFonts w:ascii="Arial" w:hAnsi="Arial" w:cs="Arial"/>
          <w:sz w:val="24"/>
          <w:szCs w:val="24"/>
        </w:rPr>
        <w:t>Coloquio grupal</w:t>
      </w:r>
    </w:p>
    <w:p w:rsidR="00A05D8A" w:rsidRDefault="00A05D8A" w:rsidP="00A05D8A">
      <w:pPr>
        <w:pStyle w:val="Prrafodelista"/>
        <w:numPr>
          <w:ilvl w:val="0"/>
          <w:numId w:val="5"/>
        </w:numPr>
        <w:jc w:val="both"/>
        <w:rPr>
          <w:rFonts w:ascii="Arial" w:hAnsi="Arial" w:cs="Arial"/>
          <w:sz w:val="24"/>
          <w:szCs w:val="24"/>
        </w:rPr>
      </w:pPr>
      <w:r>
        <w:rPr>
          <w:rFonts w:ascii="Arial" w:hAnsi="Arial" w:cs="Arial"/>
          <w:sz w:val="24"/>
          <w:szCs w:val="24"/>
        </w:rPr>
        <w:t>Evaluaciones parciales:</w:t>
      </w:r>
    </w:p>
    <w:p w:rsidR="00A05D8A" w:rsidRDefault="00A05D8A" w:rsidP="00A05D8A">
      <w:pPr>
        <w:pStyle w:val="Prrafodelista"/>
        <w:numPr>
          <w:ilvl w:val="0"/>
          <w:numId w:val="6"/>
        </w:numPr>
        <w:jc w:val="both"/>
        <w:rPr>
          <w:rFonts w:ascii="Arial" w:hAnsi="Arial" w:cs="Arial"/>
          <w:sz w:val="24"/>
          <w:szCs w:val="24"/>
        </w:rPr>
      </w:pPr>
      <w:r>
        <w:rPr>
          <w:rFonts w:ascii="Arial" w:hAnsi="Arial" w:cs="Arial"/>
          <w:sz w:val="24"/>
          <w:szCs w:val="24"/>
        </w:rPr>
        <w:t>Escrita</w:t>
      </w:r>
    </w:p>
    <w:p w:rsidR="00A05D8A" w:rsidRDefault="00A05D8A" w:rsidP="00723710">
      <w:pPr>
        <w:pStyle w:val="Prrafodelista"/>
        <w:numPr>
          <w:ilvl w:val="0"/>
          <w:numId w:val="6"/>
        </w:numPr>
        <w:jc w:val="both"/>
        <w:rPr>
          <w:rFonts w:ascii="Arial" w:hAnsi="Arial" w:cs="Arial"/>
          <w:sz w:val="24"/>
          <w:szCs w:val="24"/>
        </w:rPr>
      </w:pPr>
      <w:r>
        <w:rPr>
          <w:rFonts w:ascii="Arial" w:hAnsi="Arial" w:cs="Arial"/>
          <w:sz w:val="24"/>
          <w:szCs w:val="24"/>
        </w:rPr>
        <w:t>Individual</w:t>
      </w:r>
    </w:p>
    <w:p w:rsidR="00723710" w:rsidRPr="00723710" w:rsidRDefault="00723710" w:rsidP="00723710">
      <w:pPr>
        <w:pStyle w:val="Prrafodelista"/>
        <w:ind w:left="1440"/>
        <w:jc w:val="both"/>
        <w:rPr>
          <w:rFonts w:ascii="Arial" w:hAnsi="Arial" w:cs="Arial"/>
          <w:sz w:val="24"/>
          <w:szCs w:val="24"/>
        </w:rPr>
      </w:pPr>
    </w:p>
    <w:p w:rsidR="00A05D8A" w:rsidRPr="00723710" w:rsidRDefault="00A05D8A" w:rsidP="00A05D8A">
      <w:pPr>
        <w:pStyle w:val="Prrafodelista"/>
        <w:spacing w:before="240"/>
        <w:ind w:left="1440" w:hanging="1440"/>
        <w:jc w:val="both"/>
        <w:rPr>
          <w:rFonts w:ascii="Arial" w:hAnsi="Arial" w:cs="Arial"/>
          <w:b/>
          <w:sz w:val="28"/>
          <w:szCs w:val="28"/>
        </w:rPr>
      </w:pPr>
      <w:r w:rsidRPr="00723710">
        <w:rPr>
          <w:rFonts w:ascii="Arial" w:hAnsi="Arial" w:cs="Arial"/>
          <w:b/>
          <w:sz w:val="28"/>
          <w:szCs w:val="28"/>
        </w:rPr>
        <w:t>11. CRITERIOS DE EVALUACION</w:t>
      </w:r>
    </w:p>
    <w:p w:rsidR="00A05D8A" w:rsidRDefault="00A05D8A" w:rsidP="00A05D8A">
      <w:pPr>
        <w:pStyle w:val="Prrafodelista"/>
        <w:spacing w:before="240"/>
        <w:ind w:left="1440" w:hanging="1440"/>
        <w:jc w:val="both"/>
        <w:rPr>
          <w:rFonts w:ascii="Arial" w:hAnsi="Arial" w:cs="Arial"/>
          <w:sz w:val="24"/>
          <w:szCs w:val="24"/>
        </w:rPr>
      </w:pPr>
    </w:p>
    <w:p w:rsidR="00A05D8A" w:rsidRPr="0000219F" w:rsidRDefault="00A05D8A" w:rsidP="0000219F">
      <w:pPr>
        <w:pStyle w:val="Prrafodelista"/>
        <w:numPr>
          <w:ilvl w:val="0"/>
          <w:numId w:val="7"/>
        </w:numPr>
        <w:spacing w:before="240" w:after="100" w:afterAutospacing="1"/>
        <w:jc w:val="both"/>
        <w:rPr>
          <w:rFonts w:ascii="Arial" w:hAnsi="Arial" w:cs="Arial"/>
          <w:sz w:val="24"/>
          <w:szCs w:val="24"/>
        </w:rPr>
      </w:pPr>
      <w:r>
        <w:rPr>
          <w:rFonts w:ascii="Arial" w:hAnsi="Arial" w:cs="Arial"/>
          <w:sz w:val="24"/>
          <w:szCs w:val="24"/>
        </w:rPr>
        <w:t>Interpretación de conceptos y propiedades.</w:t>
      </w:r>
    </w:p>
    <w:p w:rsidR="00A05D8A" w:rsidRPr="0000219F" w:rsidRDefault="00A05D8A" w:rsidP="0000219F">
      <w:pPr>
        <w:pStyle w:val="Prrafodelista"/>
        <w:numPr>
          <w:ilvl w:val="0"/>
          <w:numId w:val="7"/>
        </w:numPr>
        <w:spacing w:before="240" w:after="100" w:afterAutospacing="1"/>
        <w:jc w:val="both"/>
        <w:rPr>
          <w:rFonts w:ascii="Arial" w:hAnsi="Arial" w:cs="Arial"/>
          <w:sz w:val="24"/>
          <w:szCs w:val="24"/>
        </w:rPr>
      </w:pPr>
      <w:r>
        <w:rPr>
          <w:rFonts w:ascii="Arial" w:hAnsi="Arial" w:cs="Arial"/>
          <w:sz w:val="24"/>
          <w:szCs w:val="24"/>
        </w:rPr>
        <w:t>Dominio del conocimiento disciplinar con lectura de la totalidad de la bibliografía.</w:t>
      </w:r>
    </w:p>
    <w:p w:rsidR="00A05D8A" w:rsidRPr="0000219F" w:rsidRDefault="00A05D8A" w:rsidP="0000219F">
      <w:pPr>
        <w:pStyle w:val="Prrafodelista"/>
        <w:numPr>
          <w:ilvl w:val="0"/>
          <w:numId w:val="7"/>
        </w:numPr>
        <w:spacing w:before="240" w:after="100" w:afterAutospacing="1"/>
        <w:jc w:val="both"/>
        <w:rPr>
          <w:rFonts w:ascii="Arial" w:hAnsi="Arial" w:cs="Arial"/>
          <w:sz w:val="24"/>
          <w:szCs w:val="24"/>
        </w:rPr>
      </w:pPr>
      <w:r>
        <w:rPr>
          <w:rFonts w:ascii="Arial" w:hAnsi="Arial" w:cs="Arial"/>
          <w:sz w:val="24"/>
          <w:szCs w:val="24"/>
        </w:rPr>
        <w:t>Vocabulario técnico-especifico y juicio crítico.</w:t>
      </w:r>
    </w:p>
    <w:p w:rsidR="00A05D8A" w:rsidRPr="00723710" w:rsidRDefault="00A05D8A" w:rsidP="00723710">
      <w:pPr>
        <w:pStyle w:val="Prrafodelista"/>
        <w:numPr>
          <w:ilvl w:val="0"/>
          <w:numId w:val="7"/>
        </w:numPr>
        <w:spacing w:before="240"/>
        <w:jc w:val="both"/>
        <w:rPr>
          <w:rFonts w:ascii="Arial" w:hAnsi="Arial" w:cs="Arial"/>
          <w:sz w:val="24"/>
          <w:szCs w:val="24"/>
        </w:rPr>
      </w:pPr>
      <w:r>
        <w:rPr>
          <w:rFonts w:ascii="Arial" w:hAnsi="Arial" w:cs="Arial"/>
          <w:sz w:val="24"/>
          <w:szCs w:val="24"/>
        </w:rPr>
        <w:t>Capacidad para fundamentar (graficar, relacionar, comparar, argumentar y ejemplificar correctamente) el conocimiento construido.</w:t>
      </w:r>
    </w:p>
    <w:p w:rsidR="00A05D8A" w:rsidRPr="0000219F" w:rsidRDefault="00A05D8A" w:rsidP="0000219F">
      <w:pPr>
        <w:pStyle w:val="Prrafodelista"/>
        <w:numPr>
          <w:ilvl w:val="0"/>
          <w:numId w:val="7"/>
        </w:numPr>
        <w:spacing w:before="240"/>
        <w:jc w:val="both"/>
        <w:rPr>
          <w:rFonts w:ascii="Arial" w:hAnsi="Arial" w:cs="Arial"/>
          <w:sz w:val="24"/>
          <w:szCs w:val="24"/>
        </w:rPr>
      </w:pPr>
      <w:r>
        <w:rPr>
          <w:rFonts w:ascii="Arial" w:hAnsi="Arial" w:cs="Arial"/>
          <w:sz w:val="24"/>
          <w:szCs w:val="24"/>
        </w:rPr>
        <w:t>Desarrollo de aspectos actitudinales como: presentación, cordialidad, respeto por el otro, compromiso.</w:t>
      </w:r>
    </w:p>
    <w:p w:rsidR="00A05D8A" w:rsidRPr="0000219F" w:rsidRDefault="00A05D8A" w:rsidP="0000219F">
      <w:pPr>
        <w:pStyle w:val="Prrafodelista"/>
        <w:numPr>
          <w:ilvl w:val="0"/>
          <w:numId w:val="7"/>
        </w:numPr>
        <w:spacing w:before="240"/>
        <w:jc w:val="both"/>
        <w:rPr>
          <w:rFonts w:ascii="Arial" w:hAnsi="Arial" w:cs="Arial"/>
          <w:sz w:val="24"/>
          <w:szCs w:val="24"/>
        </w:rPr>
      </w:pPr>
      <w:r>
        <w:rPr>
          <w:rFonts w:ascii="Arial" w:hAnsi="Arial" w:cs="Arial"/>
          <w:sz w:val="24"/>
          <w:szCs w:val="24"/>
        </w:rPr>
        <w:t>Expresión oral y escrita correcta.</w:t>
      </w:r>
    </w:p>
    <w:p w:rsidR="00A05D8A" w:rsidRPr="0000219F" w:rsidRDefault="00A05D8A" w:rsidP="0000219F">
      <w:pPr>
        <w:pStyle w:val="Prrafodelista"/>
        <w:numPr>
          <w:ilvl w:val="0"/>
          <w:numId w:val="7"/>
        </w:numPr>
        <w:spacing w:before="240"/>
        <w:jc w:val="both"/>
        <w:rPr>
          <w:rFonts w:ascii="Arial" w:hAnsi="Arial" w:cs="Arial"/>
          <w:sz w:val="24"/>
          <w:szCs w:val="24"/>
        </w:rPr>
      </w:pPr>
      <w:r>
        <w:rPr>
          <w:rFonts w:ascii="Arial" w:hAnsi="Arial" w:cs="Arial"/>
          <w:sz w:val="24"/>
          <w:szCs w:val="24"/>
        </w:rPr>
        <w:t>Traducción del lenguaje coloquial al simbólico.</w:t>
      </w:r>
    </w:p>
    <w:p w:rsidR="00A05D8A" w:rsidRDefault="00A05D8A" w:rsidP="00723710">
      <w:pPr>
        <w:pStyle w:val="Prrafodelista"/>
        <w:numPr>
          <w:ilvl w:val="0"/>
          <w:numId w:val="7"/>
        </w:numPr>
        <w:spacing w:before="240"/>
        <w:jc w:val="both"/>
        <w:rPr>
          <w:rFonts w:ascii="Arial" w:hAnsi="Arial" w:cs="Arial"/>
          <w:sz w:val="24"/>
          <w:szCs w:val="24"/>
        </w:rPr>
      </w:pPr>
      <w:r>
        <w:rPr>
          <w:rFonts w:ascii="Arial" w:hAnsi="Arial" w:cs="Arial"/>
          <w:sz w:val="24"/>
          <w:szCs w:val="24"/>
        </w:rPr>
        <w:t>Presentación en tiempo y forma de trabajos.</w:t>
      </w:r>
    </w:p>
    <w:p w:rsidR="00657F5D" w:rsidRPr="00723710" w:rsidRDefault="00657F5D" w:rsidP="00657F5D">
      <w:pPr>
        <w:pStyle w:val="Prrafodelista"/>
        <w:spacing w:before="240"/>
        <w:jc w:val="both"/>
        <w:rPr>
          <w:rFonts w:ascii="Arial" w:hAnsi="Arial" w:cs="Arial"/>
          <w:sz w:val="24"/>
          <w:szCs w:val="24"/>
        </w:rPr>
      </w:pPr>
    </w:p>
    <w:p w:rsidR="00A05D8A" w:rsidRPr="00723710" w:rsidRDefault="00A05D8A" w:rsidP="00A05D8A">
      <w:pPr>
        <w:spacing w:before="240"/>
        <w:jc w:val="both"/>
        <w:rPr>
          <w:rFonts w:ascii="Arial" w:hAnsi="Arial" w:cs="Arial"/>
          <w:b/>
          <w:sz w:val="28"/>
          <w:szCs w:val="28"/>
        </w:rPr>
      </w:pPr>
      <w:r w:rsidRPr="00723710">
        <w:rPr>
          <w:rFonts w:ascii="Arial" w:hAnsi="Arial" w:cs="Arial"/>
          <w:b/>
          <w:sz w:val="28"/>
          <w:szCs w:val="28"/>
        </w:rPr>
        <w:lastRenderedPageBreak/>
        <w:t>12. BIBLIOGRAFIA</w:t>
      </w:r>
    </w:p>
    <w:p w:rsidR="00A05D8A" w:rsidRDefault="00A05D8A" w:rsidP="00A05D8A">
      <w:pPr>
        <w:pStyle w:val="Prrafodelista"/>
        <w:numPr>
          <w:ilvl w:val="0"/>
          <w:numId w:val="8"/>
        </w:numPr>
        <w:spacing w:before="240" w:line="360" w:lineRule="auto"/>
        <w:jc w:val="both"/>
        <w:rPr>
          <w:rFonts w:ascii="Arial" w:hAnsi="Arial" w:cs="Arial"/>
          <w:sz w:val="24"/>
          <w:szCs w:val="24"/>
        </w:rPr>
      </w:pPr>
      <w:r>
        <w:rPr>
          <w:rFonts w:ascii="Arial" w:hAnsi="Arial" w:cs="Arial"/>
          <w:sz w:val="24"/>
          <w:szCs w:val="24"/>
        </w:rPr>
        <w:t xml:space="preserve">“Geometría Analítica”, Charles H. </w:t>
      </w:r>
      <w:proofErr w:type="spellStart"/>
      <w:r>
        <w:rPr>
          <w:rFonts w:ascii="Arial" w:hAnsi="Arial" w:cs="Arial"/>
          <w:sz w:val="24"/>
          <w:szCs w:val="24"/>
        </w:rPr>
        <w:t>Lehmann</w:t>
      </w:r>
      <w:proofErr w:type="spellEnd"/>
      <w:r>
        <w:rPr>
          <w:rFonts w:ascii="Arial" w:hAnsi="Arial" w:cs="Arial"/>
          <w:sz w:val="24"/>
          <w:szCs w:val="24"/>
        </w:rPr>
        <w:t xml:space="preserve">, Editorial </w:t>
      </w:r>
      <w:proofErr w:type="spellStart"/>
      <w:r>
        <w:rPr>
          <w:rFonts w:ascii="Arial" w:hAnsi="Arial" w:cs="Arial"/>
          <w:sz w:val="24"/>
          <w:szCs w:val="24"/>
        </w:rPr>
        <w:t>Limusa</w:t>
      </w:r>
      <w:proofErr w:type="spellEnd"/>
      <w:r>
        <w:rPr>
          <w:rFonts w:ascii="Arial" w:hAnsi="Arial" w:cs="Arial"/>
          <w:sz w:val="24"/>
          <w:szCs w:val="24"/>
        </w:rPr>
        <w:t>, 1989.</w:t>
      </w:r>
    </w:p>
    <w:p w:rsidR="00A05D8A" w:rsidRDefault="00A05D8A" w:rsidP="00A05D8A">
      <w:pPr>
        <w:pStyle w:val="Prrafodelista"/>
        <w:numPr>
          <w:ilvl w:val="0"/>
          <w:numId w:val="8"/>
        </w:numPr>
        <w:spacing w:before="240" w:line="360" w:lineRule="auto"/>
        <w:jc w:val="both"/>
        <w:rPr>
          <w:rFonts w:ascii="Arial" w:hAnsi="Arial" w:cs="Arial"/>
          <w:sz w:val="24"/>
          <w:szCs w:val="24"/>
        </w:rPr>
      </w:pPr>
      <w:r>
        <w:rPr>
          <w:rFonts w:ascii="Arial" w:hAnsi="Arial" w:cs="Arial"/>
          <w:sz w:val="24"/>
          <w:szCs w:val="24"/>
        </w:rPr>
        <w:t xml:space="preserve">“Geometría Proyectiva”, Héctor </w:t>
      </w:r>
      <w:proofErr w:type="spellStart"/>
      <w:r>
        <w:rPr>
          <w:rFonts w:ascii="Arial" w:hAnsi="Arial" w:cs="Arial"/>
          <w:sz w:val="24"/>
          <w:szCs w:val="24"/>
        </w:rPr>
        <w:t>Ceppi</w:t>
      </w:r>
      <w:proofErr w:type="spellEnd"/>
      <w:r>
        <w:rPr>
          <w:rFonts w:ascii="Arial" w:hAnsi="Arial" w:cs="Arial"/>
          <w:sz w:val="24"/>
          <w:szCs w:val="24"/>
        </w:rPr>
        <w:t xml:space="preserve"> y Alejo </w:t>
      </w:r>
      <w:proofErr w:type="spellStart"/>
      <w:r>
        <w:rPr>
          <w:rFonts w:ascii="Arial" w:hAnsi="Arial" w:cs="Arial"/>
          <w:sz w:val="24"/>
          <w:szCs w:val="24"/>
        </w:rPr>
        <w:t>Fournier</w:t>
      </w:r>
      <w:proofErr w:type="spellEnd"/>
      <w:r>
        <w:rPr>
          <w:rFonts w:ascii="Arial" w:hAnsi="Arial" w:cs="Arial"/>
          <w:sz w:val="24"/>
          <w:szCs w:val="24"/>
        </w:rPr>
        <w:t xml:space="preserve">, Edit. G. </w:t>
      </w:r>
      <w:proofErr w:type="spellStart"/>
      <w:r>
        <w:rPr>
          <w:rFonts w:ascii="Arial" w:hAnsi="Arial" w:cs="Arial"/>
          <w:sz w:val="24"/>
          <w:szCs w:val="24"/>
        </w:rPr>
        <w:t>Kraft</w:t>
      </w:r>
      <w:proofErr w:type="spellEnd"/>
      <w:r>
        <w:rPr>
          <w:rFonts w:ascii="Arial" w:hAnsi="Arial" w:cs="Arial"/>
          <w:sz w:val="24"/>
          <w:szCs w:val="24"/>
        </w:rPr>
        <w:t xml:space="preserve"> Ltda.</w:t>
      </w:r>
    </w:p>
    <w:p w:rsidR="00A05D8A" w:rsidRDefault="00A05D8A" w:rsidP="00A05D8A">
      <w:pPr>
        <w:pStyle w:val="Prrafodelista"/>
        <w:numPr>
          <w:ilvl w:val="0"/>
          <w:numId w:val="8"/>
        </w:numPr>
        <w:spacing w:before="240" w:line="360" w:lineRule="auto"/>
        <w:jc w:val="both"/>
        <w:rPr>
          <w:rFonts w:ascii="Arial" w:hAnsi="Arial" w:cs="Arial"/>
          <w:sz w:val="24"/>
          <w:szCs w:val="24"/>
        </w:rPr>
      </w:pPr>
      <w:r>
        <w:rPr>
          <w:rFonts w:ascii="Arial" w:hAnsi="Arial" w:cs="Arial"/>
          <w:sz w:val="24"/>
          <w:szCs w:val="24"/>
        </w:rPr>
        <w:t>“Matemática Elemental Moderna”, Cesar A. Trejo, Edit. Universitaria de Buenos Aires, 1972.</w:t>
      </w:r>
    </w:p>
    <w:p w:rsidR="00A05D8A" w:rsidRDefault="00A05D8A" w:rsidP="00A05D8A">
      <w:pPr>
        <w:pStyle w:val="Prrafodelista"/>
        <w:numPr>
          <w:ilvl w:val="0"/>
          <w:numId w:val="8"/>
        </w:numPr>
        <w:spacing w:before="240" w:line="360" w:lineRule="auto"/>
        <w:jc w:val="both"/>
        <w:rPr>
          <w:rFonts w:ascii="Arial" w:hAnsi="Arial" w:cs="Arial"/>
          <w:sz w:val="24"/>
          <w:szCs w:val="24"/>
        </w:rPr>
      </w:pPr>
      <w:r>
        <w:rPr>
          <w:rFonts w:ascii="Arial" w:hAnsi="Arial" w:cs="Arial"/>
          <w:sz w:val="24"/>
          <w:szCs w:val="24"/>
        </w:rPr>
        <w:t xml:space="preserve">“La Geometría en la formación de profesores”, Luis A. </w:t>
      </w:r>
      <w:proofErr w:type="spellStart"/>
      <w:r>
        <w:rPr>
          <w:rFonts w:ascii="Arial" w:hAnsi="Arial" w:cs="Arial"/>
          <w:sz w:val="24"/>
          <w:szCs w:val="24"/>
        </w:rPr>
        <w:t>Santaló</w:t>
      </w:r>
      <w:proofErr w:type="spellEnd"/>
      <w:r>
        <w:rPr>
          <w:rFonts w:ascii="Arial" w:hAnsi="Arial" w:cs="Arial"/>
          <w:sz w:val="24"/>
          <w:szCs w:val="24"/>
        </w:rPr>
        <w:t>, Red Olímpica, 1993.</w:t>
      </w:r>
    </w:p>
    <w:p w:rsidR="00A05D8A" w:rsidRDefault="00A05D8A" w:rsidP="00A05D8A">
      <w:pPr>
        <w:pStyle w:val="Prrafodelista"/>
        <w:numPr>
          <w:ilvl w:val="0"/>
          <w:numId w:val="8"/>
        </w:numPr>
        <w:spacing w:before="240" w:line="360" w:lineRule="auto"/>
        <w:jc w:val="both"/>
        <w:rPr>
          <w:rFonts w:ascii="Arial" w:hAnsi="Arial" w:cs="Arial"/>
          <w:sz w:val="24"/>
          <w:szCs w:val="24"/>
        </w:rPr>
      </w:pPr>
      <w:r>
        <w:rPr>
          <w:rFonts w:ascii="Arial" w:hAnsi="Arial" w:cs="Arial"/>
          <w:sz w:val="24"/>
          <w:szCs w:val="24"/>
        </w:rPr>
        <w:t xml:space="preserve">“Cálculo con geometría analítica”, Edwin </w:t>
      </w:r>
      <w:proofErr w:type="spellStart"/>
      <w:r>
        <w:rPr>
          <w:rFonts w:ascii="Arial" w:hAnsi="Arial" w:cs="Arial"/>
          <w:sz w:val="24"/>
          <w:szCs w:val="24"/>
        </w:rPr>
        <w:t>J.Purcell</w:t>
      </w:r>
      <w:proofErr w:type="spellEnd"/>
      <w:r>
        <w:rPr>
          <w:rFonts w:ascii="Arial" w:hAnsi="Arial" w:cs="Arial"/>
          <w:sz w:val="24"/>
          <w:szCs w:val="24"/>
        </w:rPr>
        <w:t xml:space="preserve">, </w:t>
      </w:r>
      <w:proofErr w:type="spellStart"/>
      <w:r>
        <w:rPr>
          <w:rFonts w:ascii="Arial" w:hAnsi="Arial" w:cs="Arial"/>
          <w:sz w:val="24"/>
          <w:szCs w:val="24"/>
        </w:rPr>
        <w:t>Prentice</w:t>
      </w:r>
      <w:proofErr w:type="spellEnd"/>
      <w:r>
        <w:rPr>
          <w:rFonts w:ascii="Arial" w:hAnsi="Arial" w:cs="Arial"/>
          <w:sz w:val="24"/>
          <w:szCs w:val="24"/>
        </w:rPr>
        <w:t xml:space="preserve"> </w:t>
      </w:r>
      <w:proofErr w:type="spellStart"/>
      <w:r>
        <w:rPr>
          <w:rFonts w:ascii="Arial" w:hAnsi="Arial" w:cs="Arial"/>
          <w:sz w:val="24"/>
          <w:szCs w:val="24"/>
        </w:rPr>
        <w:t>may</w:t>
      </w:r>
      <w:proofErr w:type="spellEnd"/>
      <w:r>
        <w:rPr>
          <w:rFonts w:ascii="Arial" w:hAnsi="Arial" w:cs="Arial"/>
          <w:sz w:val="24"/>
          <w:szCs w:val="24"/>
        </w:rPr>
        <w:t>, 1993.</w:t>
      </w:r>
    </w:p>
    <w:p w:rsidR="00A05D8A" w:rsidRDefault="00A05D8A" w:rsidP="00A05D8A">
      <w:pPr>
        <w:pStyle w:val="Prrafodelista"/>
        <w:numPr>
          <w:ilvl w:val="0"/>
          <w:numId w:val="8"/>
        </w:numPr>
        <w:spacing w:before="240" w:line="360" w:lineRule="auto"/>
        <w:jc w:val="both"/>
        <w:rPr>
          <w:rFonts w:ascii="Arial" w:hAnsi="Arial" w:cs="Arial"/>
          <w:sz w:val="24"/>
          <w:szCs w:val="24"/>
        </w:rPr>
      </w:pPr>
      <w:r>
        <w:rPr>
          <w:rFonts w:ascii="Arial" w:hAnsi="Arial" w:cs="Arial"/>
          <w:sz w:val="24"/>
          <w:szCs w:val="24"/>
        </w:rPr>
        <w:t xml:space="preserve">“Geometría analítica”, D. C. </w:t>
      </w:r>
      <w:proofErr w:type="spellStart"/>
      <w:r>
        <w:rPr>
          <w:rFonts w:ascii="Arial" w:hAnsi="Arial" w:cs="Arial"/>
          <w:sz w:val="24"/>
          <w:szCs w:val="24"/>
        </w:rPr>
        <w:t>Murdoch</w:t>
      </w:r>
      <w:proofErr w:type="spellEnd"/>
      <w:r>
        <w:rPr>
          <w:rFonts w:ascii="Arial" w:hAnsi="Arial" w:cs="Arial"/>
          <w:sz w:val="24"/>
          <w:szCs w:val="24"/>
        </w:rPr>
        <w:t xml:space="preserve">, Edit. </w:t>
      </w:r>
      <w:proofErr w:type="spellStart"/>
      <w:r>
        <w:rPr>
          <w:rFonts w:ascii="Arial" w:hAnsi="Arial" w:cs="Arial"/>
          <w:sz w:val="24"/>
          <w:szCs w:val="24"/>
        </w:rPr>
        <w:t>Limusa</w:t>
      </w:r>
      <w:proofErr w:type="spellEnd"/>
      <w:r>
        <w:rPr>
          <w:rFonts w:ascii="Arial" w:hAnsi="Arial" w:cs="Arial"/>
          <w:sz w:val="24"/>
          <w:szCs w:val="24"/>
        </w:rPr>
        <w:t>, 1991</w:t>
      </w:r>
    </w:p>
    <w:p w:rsidR="00A05D8A" w:rsidRPr="00EA1E76" w:rsidRDefault="00A05D8A" w:rsidP="00A05D8A">
      <w:pPr>
        <w:spacing w:before="240"/>
        <w:jc w:val="both"/>
        <w:rPr>
          <w:rFonts w:ascii="Arial" w:hAnsi="Arial" w:cs="Arial"/>
          <w:sz w:val="24"/>
          <w:szCs w:val="24"/>
        </w:rPr>
      </w:pPr>
    </w:p>
    <w:p w:rsidR="00A05D8A" w:rsidRPr="00581966" w:rsidRDefault="00A05D8A" w:rsidP="00A05D8A">
      <w:pPr>
        <w:pStyle w:val="Prrafodelista"/>
        <w:ind w:left="1440" w:hanging="1440"/>
        <w:jc w:val="both"/>
        <w:rPr>
          <w:rFonts w:ascii="Arial" w:hAnsi="Arial" w:cs="Arial"/>
          <w:sz w:val="24"/>
          <w:szCs w:val="24"/>
        </w:rPr>
      </w:pPr>
    </w:p>
    <w:p w:rsidR="00DC058B" w:rsidRDefault="00DC058B"/>
    <w:sectPr w:rsidR="00DC058B" w:rsidSect="009A1CA2">
      <w:pgSz w:w="12240" w:h="15840"/>
      <w:pgMar w:top="1417" w:right="1701" w:bottom="1417"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C8D"/>
      </v:shape>
    </w:pict>
  </w:numPicBullet>
  <w:abstractNum w:abstractNumId="0">
    <w:nsid w:val="06C26C3B"/>
    <w:multiLevelType w:val="hybridMultilevel"/>
    <w:tmpl w:val="FF84F4E6"/>
    <w:lvl w:ilvl="0" w:tplc="E79CD6C6">
      <w:start w:val="1"/>
      <w:numFmt w:val="decimal"/>
      <w:lvlText w:val="%1."/>
      <w:lvlJc w:val="left"/>
      <w:pPr>
        <w:tabs>
          <w:tab w:val="num" w:pos="720"/>
        </w:tabs>
        <w:ind w:left="720" w:hanging="360"/>
      </w:pPr>
      <w:rPr>
        <w:rFonts w:ascii="Times New Roman" w:eastAsia="Times New Roman" w:hAnsi="Times New Roman" w:cs="Times New Roman"/>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E423522"/>
    <w:multiLevelType w:val="hybridMultilevel"/>
    <w:tmpl w:val="59AA634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0DE500D"/>
    <w:multiLevelType w:val="hybridMultilevel"/>
    <w:tmpl w:val="93C430D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F292E2D"/>
    <w:multiLevelType w:val="hybridMultilevel"/>
    <w:tmpl w:val="67F80E72"/>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204774D6"/>
    <w:multiLevelType w:val="hybridMultilevel"/>
    <w:tmpl w:val="8C7E28B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7510E1E"/>
    <w:multiLevelType w:val="hybridMultilevel"/>
    <w:tmpl w:val="9DFEA60E"/>
    <w:lvl w:ilvl="0" w:tplc="2C0A0005">
      <w:start w:val="1"/>
      <w:numFmt w:val="bullet"/>
      <w:lvlText w:val=""/>
      <w:lvlJc w:val="left"/>
      <w:pPr>
        <w:ind w:left="1854" w:hanging="360"/>
      </w:pPr>
      <w:rPr>
        <w:rFonts w:ascii="Wingdings" w:hAnsi="Wingdings"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6">
    <w:nsid w:val="2FBF688B"/>
    <w:multiLevelType w:val="hybridMultilevel"/>
    <w:tmpl w:val="CBE0D0D2"/>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30364AE8"/>
    <w:multiLevelType w:val="hybridMultilevel"/>
    <w:tmpl w:val="C3923290"/>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8">
    <w:nsid w:val="32C60EDB"/>
    <w:multiLevelType w:val="hybridMultilevel"/>
    <w:tmpl w:val="1BDA021E"/>
    <w:lvl w:ilvl="0" w:tplc="2C0A0005">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nsid w:val="41220813"/>
    <w:multiLevelType w:val="hybridMultilevel"/>
    <w:tmpl w:val="3758B62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2487CC7"/>
    <w:multiLevelType w:val="hybridMultilevel"/>
    <w:tmpl w:val="1B92F8D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94027C1"/>
    <w:multiLevelType w:val="hybridMultilevel"/>
    <w:tmpl w:val="0024E60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7027F3B"/>
    <w:multiLevelType w:val="hybridMultilevel"/>
    <w:tmpl w:val="98DCAE1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C27759A"/>
    <w:multiLevelType w:val="hybridMultilevel"/>
    <w:tmpl w:val="02BA0FB2"/>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6EEE6B9B"/>
    <w:multiLevelType w:val="hybridMultilevel"/>
    <w:tmpl w:val="BBB20E8A"/>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1"/>
  </w:num>
  <w:num w:numId="5">
    <w:abstractNumId w:val="1"/>
  </w:num>
  <w:num w:numId="6">
    <w:abstractNumId w:val="3"/>
  </w:num>
  <w:num w:numId="7">
    <w:abstractNumId w:val="2"/>
  </w:num>
  <w:num w:numId="8">
    <w:abstractNumId w:val="12"/>
  </w:num>
  <w:num w:numId="9">
    <w:abstractNumId w:val="10"/>
  </w:num>
  <w:num w:numId="10">
    <w:abstractNumId w:val="14"/>
  </w:num>
  <w:num w:numId="11">
    <w:abstractNumId w:val="4"/>
  </w:num>
  <w:num w:numId="12">
    <w:abstractNumId w:val="13"/>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5D8A"/>
    <w:rsid w:val="0000219F"/>
    <w:rsid w:val="000035D5"/>
    <w:rsid w:val="00003EE0"/>
    <w:rsid w:val="00007AF1"/>
    <w:rsid w:val="00023F0C"/>
    <w:rsid w:val="00033224"/>
    <w:rsid w:val="000418FD"/>
    <w:rsid w:val="000420EE"/>
    <w:rsid w:val="00043DD3"/>
    <w:rsid w:val="00050A73"/>
    <w:rsid w:val="000536C4"/>
    <w:rsid w:val="00074BBC"/>
    <w:rsid w:val="000751DE"/>
    <w:rsid w:val="00077C3B"/>
    <w:rsid w:val="00085918"/>
    <w:rsid w:val="000918E5"/>
    <w:rsid w:val="00092CC2"/>
    <w:rsid w:val="0009508C"/>
    <w:rsid w:val="000A0DA8"/>
    <w:rsid w:val="000A530D"/>
    <w:rsid w:val="000B5E4F"/>
    <w:rsid w:val="000D3087"/>
    <w:rsid w:val="000D415F"/>
    <w:rsid w:val="000D60D0"/>
    <w:rsid w:val="000D706A"/>
    <w:rsid w:val="000D7B0A"/>
    <w:rsid w:val="000D7EEA"/>
    <w:rsid w:val="000E0639"/>
    <w:rsid w:val="000E514E"/>
    <w:rsid w:val="00101788"/>
    <w:rsid w:val="0010289A"/>
    <w:rsid w:val="001112DA"/>
    <w:rsid w:val="00113D49"/>
    <w:rsid w:val="00123D18"/>
    <w:rsid w:val="001244E1"/>
    <w:rsid w:val="0013110C"/>
    <w:rsid w:val="001330C3"/>
    <w:rsid w:val="001334B3"/>
    <w:rsid w:val="00135518"/>
    <w:rsid w:val="00136449"/>
    <w:rsid w:val="00140EB4"/>
    <w:rsid w:val="0014554A"/>
    <w:rsid w:val="00145962"/>
    <w:rsid w:val="00146F8C"/>
    <w:rsid w:val="00147CD3"/>
    <w:rsid w:val="00150435"/>
    <w:rsid w:val="001512EF"/>
    <w:rsid w:val="0015520A"/>
    <w:rsid w:val="001601EB"/>
    <w:rsid w:val="0016484A"/>
    <w:rsid w:val="001655C8"/>
    <w:rsid w:val="001703AD"/>
    <w:rsid w:val="00175A4D"/>
    <w:rsid w:val="00184B93"/>
    <w:rsid w:val="00190C94"/>
    <w:rsid w:val="001932B1"/>
    <w:rsid w:val="001A06B1"/>
    <w:rsid w:val="001A08DD"/>
    <w:rsid w:val="001A22AC"/>
    <w:rsid w:val="001A7F1D"/>
    <w:rsid w:val="001C3028"/>
    <w:rsid w:val="001C5807"/>
    <w:rsid w:val="001C5FFB"/>
    <w:rsid w:val="001C6D66"/>
    <w:rsid w:val="001C76B0"/>
    <w:rsid w:val="001D2666"/>
    <w:rsid w:val="001D2D28"/>
    <w:rsid w:val="001D36B6"/>
    <w:rsid w:val="001D380C"/>
    <w:rsid w:val="001D5FCA"/>
    <w:rsid w:val="001E7097"/>
    <w:rsid w:val="001F20EF"/>
    <w:rsid w:val="00203C5E"/>
    <w:rsid w:val="00223F1C"/>
    <w:rsid w:val="00242222"/>
    <w:rsid w:val="00243DA7"/>
    <w:rsid w:val="00246B47"/>
    <w:rsid w:val="00246DD5"/>
    <w:rsid w:val="002476D0"/>
    <w:rsid w:val="0025560A"/>
    <w:rsid w:val="00260C09"/>
    <w:rsid w:val="0027031C"/>
    <w:rsid w:val="002719AD"/>
    <w:rsid w:val="00272956"/>
    <w:rsid w:val="002770FB"/>
    <w:rsid w:val="00281D7F"/>
    <w:rsid w:val="00283AB5"/>
    <w:rsid w:val="002936D1"/>
    <w:rsid w:val="00294807"/>
    <w:rsid w:val="002950E1"/>
    <w:rsid w:val="002A56E1"/>
    <w:rsid w:val="002C2761"/>
    <w:rsid w:val="002C29AF"/>
    <w:rsid w:val="002C62A7"/>
    <w:rsid w:val="002D0CD9"/>
    <w:rsid w:val="002D0FD2"/>
    <w:rsid w:val="002D2943"/>
    <w:rsid w:val="002E2B17"/>
    <w:rsid w:val="002E7934"/>
    <w:rsid w:val="002F3144"/>
    <w:rsid w:val="002F44FD"/>
    <w:rsid w:val="00306AE6"/>
    <w:rsid w:val="003137C4"/>
    <w:rsid w:val="003215C0"/>
    <w:rsid w:val="003234FD"/>
    <w:rsid w:val="00336E91"/>
    <w:rsid w:val="00343D4D"/>
    <w:rsid w:val="003450F4"/>
    <w:rsid w:val="003515AF"/>
    <w:rsid w:val="003528F9"/>
    <w:rsid w:val="0035613F"/>
    <w:rsid w:val="003617E5"/>
    <w:rsid w:val="0036360E"/>
    <w:rsid w:val="00366691"/>
    <w:rsid w:val="00370F19"/>
    <w:rsid w:val="00372811"/>
    <w:rsid w:val="00383966"/>
    <w:rsid w:val="00387CAF"/>
    <w:rsid w:val="003A19B5"/>
    <w:rsid w:val="003B0209"/>
    <w:rsid w:val="003C06B8"/>
    <w:rsid w:val="003C1CF2"/>
    <w:rsid w:val="003C4E20"/>
    <w:rsid w:val="003C52B3"/>
    <w:rsid w:val="003D129C"/>
    <w:rsid w:val="003D377A"/>
    <w:rsid w:val="003D7697"/>
    <w:rsid w:val="003E13E5"/>
    <w:rsid w:val="003E2E59"/>
    <w:rsid w:val="003E6796"/>
    <w:rsid w:val="003F3434"/>
    <w:rsid w:val="003F6DFF"/>
    <w:rsid w:val="003F6F24"/>
    <w:rsid w:val="00402E88"/>
    <w:rsid w:val="004053C4"/>
    <w:rsid w:val="0040714F"/>
    <w:rsid w:val="00423941"/>
    <w:rsid w:val="004249A7"/>
    <w:rsid w:val="00431992"/>
    <w:rsid w:val="00434D2B"/>
    <w:rsid w:val="004400D3"/>
    <w:rsid w:val="00443EBD"/>
    <w:rsid w:val="004457F8"/>
    <w:rsid w:val="004528F8"/>
    <w:rsid w:val="00461329"/>
    <w:rsid w:val="004645EA"/>
    <w:rsid w:val="00465F35"/>
    <w:rsid w:val="00472B10"/>
    <w:rsid w:val="00472B5F"/>
    <w:rsid w:val="0048044E"/>
    <w:rsid w:val="004805A4"/>
    <w:rsid w:val="00480D4E"/>
    <w:rsid w:val="00481024"/>
    <w:rsid w:val="0048695E"/>
    <w:rsid w:val="0049598B"/>
    <w:rsid w:val="00495E88"/>
    <w:rsid w:val="00496C85"/>
    <w:rsid w:val="00497602"/>
    <w:rsid w:val="004B1A43"/>
    <w:rsid w:val="004B3EED"/>
    <w:rsid w:val="004B4242"/>
    <w:rsid w:val="004B6FB4"/>
    <w:rsid w:val="004C17DA"/>
    <w:rsid w:val="004D51DA"/>
    <w:rsid w:val="004E4D4C"/>
    <w:rsid w:val="004F7010"/>
    <w:rsid w:val="00506252"/>
    <w:rsid w:val="005111B4"/>
    <w:rsid w:val="00515573"/>
    <w:rsid w:val="0051568E"/>
    <w:rsid w:val="0051608E"/>
    <w:rsid w:val="00521774"/>
    <w:rsid w:val="00521C98"/>
    <w:rsid w:val="005258DE"/>
    <w:rsid w:val="005302CA"/>
    <w:rsid w:val="00532623"/>
    <w:rsid w:val="00543A58"/>
    <w:rsid w:val="00550DC5"/>
    <w:rsid w:val="005526C4"/>
    <w:rsid w:val="00553F66"/>
    <w:rsid w:val="00562DC3"/>
    <w:rsid w:val="00565D9B"/>
    <w:rsid w:val="00566CD5"/>
    <w:rsid w:val="005705AB"/>
    <w:rsid w:val="00573AA0"/>
    <w:rsid w:val="0058081B"/>
    <w:rsid w:val="00581351"/>
    <w:rsid w:val="0058372E"/>
    <w:rsid w:val="005901CC"/>
    <w:rsid w:val="00590512"/>
    <w:rsid w:val="00590CC9"/>
    <w:rsid w:val="00590F45"/>
    <w:rsid w:val="00594A08"/>
    <w:rsid w:val="00594E86"/>
    <w:rsid w:val="005965B6"/>
    <w:rsid w:val="005A0B80"/>
    <w:rsid w:val="005B4943"/>
    <w:rsid w:val="005C177B"/>
    <w:rsid w:val="005C1B7A"/>
    <w:rsid w:val="005C4F15"/>
    <w:rsid w:val="005D2859"/>
    <w:rsid w:val="005D2C4F"/>
    <w:rsid w:val="005D5367"/>
    <w:rsid w:val="005E1F2E"/>
    <w:rsid w:val="005E2B3E"/>
    <w:rsid w:val="005E38D1"/>
    <w:rsid w:val="005E7317"/>
    <w:rsid w:val="005F520E"/>
    <w:rsid w:val="00603CFA"/>
    <w:rsid w:val="00603F68"/>
    <w:rsid w:val="00604D6E"/>
    <w:rsid w:val="00607487"/>
    <w:rsid w:val="006226F3"/>
    <w:rsid w:val="00623785"/>
    <w:rsid w:val="00626FDC"/>
    <w:rsid w:val="00627A1D"/>
    <w:rsid w:val="00632391"/>
    <w:rsid w:val="00633EBF"/>
    <w:rsid w:val="00636179"/>
    <w:rsid w:val="00641807"/>
    <w:rsid w:val="0064204D"/>
    <w:rsid w:val="00653AE3"/>
    <w:rsid w:val="006553D2"/>
    <w:rsid w:val="00657F5D"/>
    <w:rsid w:val="00661CD1"/>
    <w:rsid w:val="00661E34"/>
    <w:rsid w:val="00664A08"/>
    <w:rsid w:val="00665BB6"/>
    <w:rsid w:val="00670B57"/>
    <w:rsid w:val="00671864"/>
    <w:rsid w:val="00681D10"/>
    <w:rsid w:val="00691A82"/>
    <w:rsid w:val="0069602E"/>
    <w:rsid w:val="006965D8"/>
    <w:rsid w:val="006A2EAB"/>
    <w:rsid w:val="006A6EE0"/>
    <w:rsid w:val="006B0546"/>
    <w:rsid w:val="006B2B4F"/>
    <w:rsid w:val="006B7621"/>
    <w:rsid w:val="006C703A"/>
    <w:rsid w:val="006D51A5"/>
    <w:rsid w:val="006D55B6"/>
    <w:rsid w:val="006E0FCE"/>
    <w:rsid w:val="006E17C5"/>
    <w:rsid w:val="006E21E2"/>
    <w:rsid w:val="006E3DEE"/>
    <w:rsid w:val="006F1401"/>
    <w:rsid w:val="006F2090"/>
    <w:rsid w:val="00702AFB"/>
    <w:rsid w:val="00705E47"/>
    <w:rsid w:val="00716191"/>
    <w:rsid w:val="00723183"/>
    <w:rsid w:val="00723710"/>
    <w:rsid w:val="00725534"/>
    <w:rsid w:val="00726A2C"/>
    <w:rsid w:val="00734E37"/>
    <w:rsid w:val="00737025"/>
    <w:rsid w:val="00737667"/>
    <w:rsid w:val="007379CF"/>
    <w:rsid w:val="007428C9"/>
    <w:rsid w:val="00742E4F"/>
    <w:rsid w:val="0075163D"/>
    <w:rsid w:val="007530C6"/>
    <w:rsid w:val="00754EB9"/>
    <w:rsid w:val="00755DBC"/>
    <w:rsid w:val="00757577"/>
    <w:rsid w:val="0076264B"/>
    <w:rsid w:val="00762A31"/>
    <w:rsid w:val="0076367B"/>
    <w:rsid w:val="00771983"/>
    <w:rsid w:val="00772E2F"/>
    <w:rsid w:val="00775493"/>
    <w:rsid w:val="007856AB"/>
    <w:rsid w:val="007862CD"/>
    <w:rsid w:val="00791DD1"/>
    <w:rsid w:val="0079714B"/>
    <w:rsid w:val="007A6D7E"/>
    <w:rsid w:val="007A6F07"/>
    <w:rsid w:val="007A735B"/>
    <w:rsid w:val="007B15EC"/>
    <w:rsid w:val="007B4B49"/>
    <w:rsid w:val="007D309D"/>
    <w:rsid w:val="007D72DC"/>
    <w:rsid w:val="007E5FDB"/>
    <w:rsid w:val="007E6239"/>
    <w:rsid w:val="007E6E70"/>
    <w:rsid w:val="007F504C"/>
    <w:rsid w:val="007F54E5"/>
    <w:rsid w:val="00801600"/>
    <w:rsid w:val="00801CD1"/>
    <w:rsid w:val="0080626F"/>
    <w:rsid w:val="0081166D"/>
    <w:rsid w:val="00812CBB"/>
    <w:rsid w:val="008168B7"/>
    <w:rsid w:val="00816B8C"/>
    <w:rsid w:val="008179D2"/>
    <w:rsid w:val="008235D0"/>
    <w:rsid w:val="008253AB"/>
    <w:rsid w:val="00830ADA"/>
    <w:rsid w:val="00830F52"/>
    <w:rsid w:val="00831450"/>
    <w:rsid w:val="00832FF0"/>
    <w:rsid w:val="00834904"/>
    <w:rsid w:val="00835ED4"/>
    <w:rsid w:val="008369A5"/>
    <w:rsid w:val="00841EF9"/>
    <w:rsid w:val="008424D9"/>
    <w:rsid w:val="00844B4B"/>
    <w:rsid w:val="008502C2"/>
    <w:rsid w:val="008528C4"/>
    <w:rsid w:val="00863A0E"/>
    <w:rsid w:val="00863EBD"/>
    <w:rsid w:val="00875788"/>
    <w:rsid w:val="0088160E"/>
    <w:rsid w:val="008836B1"/>
    <w:rsid w:val="00885A3C"/>
    <w:rsid w:val="0089156B"/>
    <w:rsid w:val="00892752"/>
    <w:rsid w:val="008938C8"/>
    <w:rsid w:val="008958EB"/>
    <w:rsid w:val="008A422A"/>
    <w:rsid w:val="008A45B0"/>
    <w:rsid w:val="008B40F8"/>
    <w:rsid w:val="008B5CDC"/>
    <w:rsid w:val="008B686E"/>
    <w:rsid w:val="008C26B7"/>
    <w:rsid w:val="008C3CE7"/>
    <w:rsid w:val="008C4CCA"/>
    <w:rsid w:val="008C6CFC"/>
    <w:rsid w:val="008C71B5"/>
    <w:rsid w:val="008D0EB0"/>
    <w:rsid w:val="008D675F"/>
    <w:rsid w:val="008E11BF"/>
    <w:rsid w:val="008E4E2C"/>
    <w:rsid w:val="008F1942"/>
    <w:rsid w:val="008F1C85"/>
    <w:rsid w:val="008F20E8"/>
    <w:rsid w:val="00922E18"/>
    <w:rsid w:val="009240D9"/>
    <w:rsid w:val="00925035"/>
    <w:rsid w:val="00925356"/>
    <w:rsid w:val="00930DEB"/>
    <w:rsid w:val="00935339"/>
    <w:rsid w:val="0093736E"/>
    <w:rsid w:val="009373C4"/>
    <w:rsid w:val="0094098B"/>
    <w:rsid w:val="00942282"/>
    <w:rsid w:val="0094276C"/>
    <w:rsid w:val="00942C3E"/>
    <w:rsid w:val="00947387"/>
    <w:rsid w:val="00950AAC"/>
    <w:rsid w:val="009510E6"/>
    <w:rsid w:val="00952888"/>
    <w:rsid w:val="00965FDA"/>
    <w:rsid w:val="00972389"/>
    <w:rsid w:val="00973DC5"/>
    <w:rsid w:val="00974F1A"/>
    <w:rsid w:val="00981F2B"/>
    <w:rsid w:val="00994CFB"/>
    <w:rsid w:val="009A1CA2"/>
    <w:rsid w:val="009A4A70"/>
    <w:rsid w:val="009A50A7"/>
    <w:rsid w:val="009A60E2"/>
    <w:rsid w:val="009B5242"/>
    <w:rsid w:val="009B7BD1"/>
    <w:rsid w:val="009C170D"/>
    <w:rsid w:val="009D2675"/>
    <w:rsid w:val="009D4123"/>
    <w:rsid w:val="009D53F2"/>
    <w:rsid w:val="009D6333"/>
    <w:rsid w:val="009E181E"/>
    <w:rsid w:val="009E2EDD"/>
    <w:rsid w:val="009E6428"/>
    <w:rsid w:val="009F1822"/>
    <w:rsid w:val="00A05D8A"/>
    <w:rsid w:val="00A07110"/>
    <w:rsid w:val="00A1247F"/>
    <w:rsid w:val="00A12ABA"/>
    <w:rsid w:val="00A15F94"/>
    <w:rsid w:val="00A21B0D"/>
    <w:rsid w:val="00A22762"/>
    <w:rsid w:val="00A2393F"/>
    <w:rsid w:val="00A2430B"/>
    <w:rsid w:val="00A26343"/>
    <w:rsid w:val="00A2657D"/>
    <w:rsid w:val="00A31AC5"/>
    <w:rsid w:val="00A33B1F"/>
    <w:rsid w:val="00A358BA"/>
    <w:rsid w:val="00A35945"/>
    <w:rsid w:val="00A42F95"/>
    <w:rsid w:val="00A516C6"/>
    <w:rsid w:val="00A52BFB"/>
    <w:rsid w:val="00A57ED9"/>
    <w:rsid w:val="00A6054A"/>
    <w:rsid w:val="00A623E5"/>
    <w:rsid w:val="00A6473D"/>
    <w:rsid w:val="00A72D75"/>
    <w:rsid w:val="00A75948"/>
    <w:rsid w:val="00A77C68"/>
    <w:rsid w:val="00A8125F"/>
    <w:rsid w:val="00A82686"/>
    <w:rsid w:val="00A857E6"/>
    <w:rsid w:val="00A85B9F"/>
    <w:rsid w:val="00A861CE"/>
    <w:rsid w:val="00A86F22"/>
    <w:rsid w:val="00A908BC"/>
    <w:rsid w:val="00A93844"/>
    <w:rsid w:val="00A93A84"/>
    <w:rsid w:val="00A953F3"/>
    <w:rsid w:val="00AA239C"/>
    <w:rsid w:val="00AB4C9C"/>
    <w:rsid w:val="00AC2795"/>
    <w:rsid w:val="00AC300E"/>
    <w:rsid w:val="00AC4615"/>
    <w:rsid w:val="00AC4FAA"/>
    <w:rsid w:val="00AC503C"/>
    <w:rsid w:val="00AC7ED8"/>
    <w:rsid w:val="00AD4340"/>
    <w:rsid w:val="00AE1D03"/>
    <w:rsid w:val="00AE7567"/>
    <w:rsid w:val="00B12062"/>
    <w:rsid w:val="00B1333B"/>
    <w:rsid w:val="00B138B3"/>
    <w:rsid w:val="00B166BC"/>
    <w:rsid w:val="00B2106C"/>
    <w:rsid w:val="00B250C9"/>
    <w:rsid w:val="00B4539A"/>
    <w:rsid w:val="00B4717B"/>
    <w:rsid w:val="00B5021D"/>
    <w:rsid w:val="00B54CB1"/>
    <w:rsid w:val="00B64BF9"/>
    <w:rsid w:val="00B6587A"/>
    <w:rsid w:val="00B674FB"/>
    <w:rsid w:val="00B70C71"/>
    <w:rsid w:val="00B72B71"/>
    <w:rsid w:val="00B73E22"/>
    <w:rsid w:val="00B80A48"/>
    <w:rsid w:val="00B83C5B"/>
    <w:rsid w:val="00B84FB6"/>
    <w:rsid w:val="00B856AE"/>
    <w:rsid w:val="00B85B4D"/>
    <w:rsid w:val="00BB132D"/>
    <w:rsid w:val="00BC0EBE"/>
    <w:rsid w:val="00BC4561"/>
    <w:rsid w:val="00BC618A"/>
    <w:rsid w:val="00BC6BAF"/>
    <w:rsid w:val="00BD2449"/>
    <w:rsid w:val="00BD29E1"/>
    <w:rsid w:val="00BE2FC4"/>
    <w:rsid w:val="00BE318D"/>
    <w:rsid w:val="00BE419A"/>
    <w:rsid w:val="00BE64DB"/>
    <w:rsid w:val="00BE7711"/>
    <w:rsid w:val="00BF0E97"/>
    <w:rsid w:val="00BF2515"/>
    <w:rsid w:val="00C0140A"/>
    <w:rsid w:val="00C03242"/>
    <w:rsid w:val="00C03627"/>
    <w:rsid w:val="00C041ED"/>
    <w:rsid w:val="00C10C15"/>
    <w:rsid w:val="00C12765"/>
    <w:rsid w:val="00C20CA2"/>
    <w:rsid w:val="00C303A9"/>
    <w:rsid w:val="00C32CDB"/>
    <w:rsid w:val="00C37095"/>
    <w:rsid w:val="00C44BE9"/>
    <w:rsid w:val="00C4741F"/>
    <w:rsid w:val="00C53496"/>
    <w:rsid w:val="00C71695"/>
    <w:rsid w:val="00C83072"/>
    <w:rsid w:val="00C83B18"/>
    <w:rsid w:val="00C83E67"/>
    <w:rsid w:val="00C855F8"/>
    <w:rsid w:val="00C86728"/>
    <w:rsid w:val="00C90BD0"/>
    <w:rsid w:val="00C942E9"/>
    <w:rsid w:val="00C95403"/>
    <w:rsid w:val="00CA5EE8"/>
    <w:rsid w:val="00CA6977"/>
    <w:rsid w:val="00CB1297"/>
    <w:rsid w:val="00CB77DD"/>
    <w:rsid w:val="00CC3ECF"/>
    <w:rsid w:val="00CD1A02"/>
    <w:rsid w:val="00CD3752"/>
    <w:rsid w:val="00CD6933"/>
    <w:rsid w:val="00CD768C"/>
    <w:rsid w:val="00CE0FCE"/>
    <w:rsid w:val="00CE13FC"/>
    <w:rsid w:val="00CE1CE0"/>
    <w:rsid w:val="00CE3399"/>
    <w:rsid w:val="00CE6A18"/>
    <w:rsid w:val="00CF039F"/>
    <w:rsid w:val="00CF3A08"/>
    <w:rsid w:val="00CF4F9F"/>
    <w:rsid w:val="00CF6993"/>
    <w:rsid w:val="00D019C5"/>
    <w:rsid w:val="00D24E81"/>
    <w:rsid w:val="00D2665E"/>
    <w:rsid w:val="00D27229"/>
    <w:rsid w:val="00D320FB"/>
    <w:rsid w:val="00D33471"/>
    <w:rsid w:val="00D33911"/>
    <w:rsid w:val="00D464C1"/>
    <w:rsid w:val="00D466DD"/>
    <w:rsid w:val="00D47C13"/>
    <w:rsid w:val="00D502CC"/>
    <w:rsid w:val="00D51930"/>
    <w:rsid w:val="00D51A6B"/>
    <w:rsid w:val="00D573C8"/>
    <w:rsid w:val="00D60C82"/>
    <w:rsid w:val="00D77046"/>
    <w:rsid w:val="00D82046"/>
    <w:rsid w:val="00D82A42"/>
    <w:rsid w:val="00D90A6E"/>
    <w:rsid w:val="00D9126B"/>
    <w:rsid w:val="00D93A87"/>
    <w:rsid w:val="00D951F7"/>
    <w:rsid w:val="00DA0FBE"/>
    <w:rsid w:val="00DB0E1E"/>
    <w:rsid w:val="00DB1900"/>
    <w:rsid w:val="00DC058B"/>
    <w:rsid w:val="00DC0BCC"/>
    <w:rsid w:val="00DC5CEA"/>
    <w:rsid w:val="00DD4510"/>
    <w:rsid w:val="00DD4C81"/>
    <w:rsid w:val="00DD6F20"/>
    <w:rsid w:val="00DD7614"/>
    <w:rsid w:val="00DD7CE4"/>
    <w:rsid w:val="00DE441B"/>
    <w:rsid w:val="00DF1549"/>
    <w:rsid w:val="00DF4BFB"/>
    <w:rsid w:val="00DF7089"/>
    <w:rsid w:val="00E017B2"/>
    <w:rsid w:val="00E025DB"/>
    <w:rsid w:val="00E33844"/>
    <w:rsid w:val="00E4175A"/>
    <w:rsid w:val="00E43AAF"/>
    <w:rsid w:val="00E43AF5"/>
    <w:rsid w:val="00E467E6"/>
    <w:rsid w:val="00E46AD6"/>
    <w:rsid w:val="00E50961"/>
    <w:rsid w:val="00E53AAF"/>
    <w:rsid w:val="00E70254"/>
    <w:rsid w:val="00E80971"/>
    <w:rsid w:val="00E8639C"/>
    <w:rsid w:val="00E86810"/>
    <w:rsid w:val="00E9090B"/>
    <w:rsid w:val="00E93FD3"/>
    <w:rsid w:val="00EA030E"/>
    <w:rsid w:val="00EA114A"/>
    <w:rsid w:val="00EA2B72"/>
    <w:rsid w:val="00EA3EB8"/>
    <w:rsid w:val="00EA5B46"/>
    <w:rsid w:val="00EB0704"/>
    <w:rsid w:val="00EB2161"/>
    <w:rsid w:val="00EB2436"/>
    <w:rsid w:val="00EB5429"/>
    <w:rsid w:val="00EE01B0"/>
    <w:rsid w:val="00EE13E4"/>
    <w:rsid w:val="00EE16C5"/>
    <w:rsid w:val="00EE3FE0"/>
    <w:rsid w:val="00EE5588"/>
    <w:rsid w:val="00EE7D40"/>
    <w:rsid w:val="00EF3272"/>
    <w:rsid w:val="00EF7D0E"/>
    <w:rsid w:val="00F0057A"/>
    <w:rsid w:val="00F00D54"/>
    <w:rsid w:val="00F022AD"/>
    <w:rsid w:val="00F026BB"/>
    <w:rsid w:val="00F02D82"/>
    <w:rsid w:val="00F17D69"/>
    <w:rsid w:val="00F21757"/>
    <w:rsid w:val="00F24272"/>
    <w:rsid w:val="00F26532"/>
    <w:rsid w:val="00F41A62"/>
    <w:rsid w:val="00F45246"/>
    <w:rsid w:val="00F50D4E"/>
    <w:rsid w:val="00F529D2"/>
    <w:rsid w:val="00F556C2"/>
    <w:rsid w:val="00F62EDB"/>
    <w:rsid w:val="00F63E77"/>
    <w:rsid w:val="00F6537D"/>
    <w:rsid w:val="00F65F89"/>
    <w:rsid w:val="00F674BD"/>
    <w:rsid w:val="00F67B02"/>
    <w:rsid w:val="00F70EA5"/>
    <w:rsid w:val="00F83C09"/>
    <w:rsid w:val="00F90D19"/>
    <w:rsid w:val="00F91E6C"/>
    <w:rsid w:val="00F946B2"/>
    <w:rsid w:val="00F9670D"/>
    <w:rsid w:val="00FA2389"/>
    <w:rsid w:val="00FA2F81"/>
    <w:rsid w:val="00FA37C7"/>
    <w:rsid w:val="00FB23D8"/>
    <w:rsid w:val="00FB5D2B"/>
    <w:rsid w:val="00FB791E"/>
    <w:rsid w:val="00FC6003"/>
    <w:rsid w:val="00FF072B"/>
    <w:rsid w:val="00FF0D25"/>
    <w:rsid w:val="00FF5E4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D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5D8A"/>
    <w:pPr>
      <w:ind w:left="720"/>
      <w:contextualSpacing/>
    </w:pPr>
  </w:style>
  <w:style w:type="paragraph" w:styleId="Textodeglobo">
    <w:name w:val="Balloon Text"/>
    <w:basedOn w:val="Normal"/>
    <w:link w:val="TextodegloboCar"/>
    <w:uiPriority w:val="99"/>
    <w:semiHidden/>
    <w:unhideWhenUsed/>
    <w:rsid w:val="00A05D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D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5D8A"/>
    <w:pPr>
      <w:ind w:left="720"/>
      <w:contextualSpacing/>
    </w:pPr>
  </w:style>
  <w:style w:type="paragraph" w:styleId="Textodeglobo">
    <w:name w:val="Balloon Text"/>
    <w:basedOn w:val="Normal"/>
    <w:link w:val="TextodegloboCar"/>
    <w:uiPriority w:val="99"/>
    <w:semiHidden/>
    <w:unhideWhenUsed/>
    <w:rsid w:val="00A05D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5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FE0FB-06B3-4798-B0E7-1804B24B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1947</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PC-VERO</cp:lastModifiedBy>
  <cp:revision>17</cp:revision>
  <dcterms:created xsi:type="dcterms:W3CDTF">2023-06-15T04:10:00Z</dcterms:created>
  <dcterms:modified xsi:type="dcterms:W3CDTF">2025-09-08T21:29:00Z</dcterms:modified>
</cp:coreProperties>
</file>