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0473" w14:textId="77777777" w:rsidR="006B0A38" w:rsidRPr="006B0A38" w:rsidRDefault="006B0A38" w:rsidP="006B0A38">
      <w:pPr>
        <w:spacing w:before="100" w:beforeAutospacing="1" w:after="100" w:afterAutospacing="1" w:line="312" w:lineRule="atLeast"/>
        <w:ind w:left="180" w:right="44"/>
        <w:jc w:val="center"/>
        <w:rPr>
          <w:rFonts w:ascii="Palatino Linotype" w:hAnsi="Palatino Linotype" w:cs="Arial"/>
          <w:bCs/>
          <w:i/>
          <w:sz w:val="40"/>
          <w:szCs w:val="40"/>
        </w:rPr>
      </w:pPr>
    </w:p>
    <w:p w14:paraId="69FA8797" w14:textId="77777777" w:rsidR="006B0A38" w:rsidRPr="006B0A38" w:rsidRDefault="006B0A38" w:rsidP="006B0A38">
      <w:pPr>
        <w:spacing w:before="100" w:beforeAutospacing="1" w:after="100" w:afterAutospacing="1" w:line="312" w:lineRule="atLeast"/>
        <w:ind w:left="180" w:right="44"/>
        <w:jc w:val="center"/>
        <w:rPr>
          <w:rFonts w:ascii="Palatino Linotype" w:hAnsi="Palatino Linotype" w:cs="Arial"/>
          <w:bCs/>
          <w:i/>
          <w:sz w:val="40"/>
          <w:szCs w:val="40"/>
        </w:rPr>
      </w:pPr>
      <w:r w:rsidRPr="006B0A38">
        <w:rPr>
          <w:rFonts w:ascii="Palatino Linotype" w:hAnsi="Palatino Linotype"/>
          <w:noProof/>
          <w:lang w:val="es-AR" w:eastAsia="es-AR"/>
        </w:rPr>
        <w:drawing>
          <wp:inline distT="0" distB="0" distL="0" distR="0" wp14:anchorId="599C4DFE" wp14:editId="5C68F41F">
            <wp:extent cx="1550670" cy="14744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670" cy="1474470"/>
                    </a:xfrm>
                    <a:prstGeom prst="rect">
                      <a:avLst/>
                    </a:prstGeom>
                    <a:noFill/>
                    <a:ln>
                      <a:noFill/>
                    </a:ln>
                  </pic:spPr>
                </pic:pic>
              </a:graphicData>
            </a:graphic>
          </wp:inline>
        </w:drawing>
      </w:r>
    </w:p>
    <w:p w14:paraId="4B30A790" w14:textId="77777777" w:rsidR="006B0A38" w:rsidRPr="006B0A38" w:rsidRDefault="006B0A38" w:rsidP="006B0A38">
      <w:pPr>
        <w:spacing w:before="100" w:beforeAutospacing="1" w:after="100" w:afterAutospacing="1" w:line="312" w:lineRule="atLeast"/>
        <w:ind w:right="44"/>
        <w:rPr>
          <w:rFonts w:ascii="Palatino Linotype" w:hAnsi="Palatino Linotype" w:cs="Arial"/>
          <w:bCs/>
          <w:i/>
        </w:rPr>
      </w:pPr>
      <w:r w:rsidRPr="006B0A38">
        <w:rPr>
          <w:rFonts w:ascii="Palatino Linotype" w:hAnsi="Palatino Linotype" w:cs="Arial"/>
          <w:bCs/>
          <w:i/>
          <w:sz w:val="40"/>
          <w:szCs w:val="40"/>
        </w:rPr>
        <w:t xml:space="preserve">                                       </w:t>
      </w:r>
      <w:r w:rsidRPr="006B0A38">
        <w:rPr>
          <w:rFonts w:ascii="Palatino Linotype" w:hAnsi="Palatino Linotype" w:cs="Arial"/>
          <w:bCs/>
          <w:i/>
        </w:rPr>
        <w:t>Carrera:</w:t>
      </w:r>
    </w:p>
    <w:p w14:paraId="249914E2" w14:textId="77777777" w:rsidR="006B0A38" w:rsidRPr="006B0A38" w:rsidRDefault="006B0A38" w:rsidP="006B0A38">
      <w:pPr>
        <w:spacing w:before="100" w:beforeAutospacing="1" w:after="100" w:afterAutospacing="1" w:line="312" w:lineRule="atLeast"/>
        <w:ind w:left="180" w:right="44"/>
        <w:jc w:val="center"/>
        <w:rPr>
          <w:rFonts w:ascii="Palatino Linotype" w:hAnsi="Palatino Linotype" w:cs="Arial"/>
          <w:b/>
          <w:bCs/>
        </w:rPr>
      </w:pPr>
      <w:r w:rsidRPr="006B0A38">
        <w:rPr>
          <w:rFonts w:ascii="Palatino Linotype" w:hAnsi="Palatino Linotype" w:cs="Arial"/>
          <w:b/>
          <w:bCs/>
        </w:rPr>
        <w:t xml:space="preserve">Profesorado de Educación Secundaria en </w:t>
      </w:r>
    </w:p>
    <w:p w14:paraId="1FC2E637" w14:textId="77777777" w:rsidR="006B0A38" w:rsidRPr="006B0A38" w:rsidRDefault="006B0A38" w:rsidP="006B0A38">
      <w:pPr>
        <w:spacing w:before="100" w:beforeAutospacing="1" w:after="100" w:afterAutospacing="1" w:line="312" w:lineRule="atLeast"/>
        <w:ind w:left="180" w:right="44"/>
        <w:jc w:val="center"/>
        <w:rPr>
          <w:rFonts w:ascii="Palatino Linotype" w:hAnsi="Palatino Linotype" w:cs="Arial"/>
          <w:b/>
          <w:bCs/>
          <w:smallCaps/>
        </w:rPr>
      </w:pPr>
      <w:r w:rsidRPr="006B0A38">
        <w:rPr>
          <w:rFonts w:ascii="Palatino Linotype" w:hAnsi="Palatino Linotype" w:cs="Arial"/>
          <w:b/>
          <w:bCs/>
          <w:smallCaps/>
        </w:rPr>
        <w:t>Lengua y Literatura</w:t>
      </w:r>
    </w:p>
    <w:p w14:paraId="130683BB"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Cs/>
          <w:i/>
        </w:rPr>
      </w:pPr>
      <w:r w:rsidRPr="006B0A38">
        <w:rPr>
          <w:rFonts w:ascii="Palatino Linotype" w:hAnsi="Palatino Linotype" w:cs="Arial"/>
          <w:bCs/>
          <w:i/>
        </w:rPr>
        <w:t>Unidad curricular:</w:t>
      </w:r>
    </w:p>
    <w:p w14:paraId="7BF855CD"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
          <w:bCs/>
        </w:rPr>
      </w:pPr>
      <w:r w:rsidRPr="006B0A38">
        <w:rPr>
          <w:rFonts w:ascii="Palatino Linotype" w:hAnsi="Palatino Linotype" w:cs="Arial"/>
          <w:b/>
          <w:bCs/>
        </w:rPr>
        <w:t>Materia</w:t>
      </w:r>
    </w:p>
    <w:p w14:paraId="01009482" w14:textId="77777777" w:rsidR="006B0A38" w:rsidRDefault="006B0A38" w:rsidP="006B0A38">
      <w:pPr>
        <w:spacing w:before="100" w:beforeAutospacing="1" w:after="100" w:afterAutospacing="1" w:line="312" w:lineRule="atLeast"/>
        <w:ind w:left="180" w:right="44" w:firstLine="720"/>
        <w:jc w:val="center"/>
        <w:rPr>
          <w:rFonts w:ascii="Palatino Linotype" w:hAnsi="Palatino Linotype" w:cs="Arial"/>
          <w:b/>
          <w:bCs/>
          <w:smallCaps/>
        </w:rPr>
      </w:pPr>
      <w:r w:rsidRPr="006B0A38">
        <w:rPr>
          <w:rFonts w:ascii="Palatino Linotype" w:hAnsi="Palatino Linotype" w:cs="Arial"/>
          <w:b/>
          <w:bCs/>
          <w:smallCaps/>
        </w:rPr>
        <w:t>Introducción a los Estudios Literarios</w:t>
      </w:r>
    </w:p>
    <w:p w14:paraId="49344C81" w14:textId="77777777" w:rsidR="006B0A38" w:rsidRPr="00D3546C" w:rsidRDefault="006B0A38" w:rsidP="006B0A38">
      <w:pPr>
        <w:spacing w:before="100" w:beforeAutospacing="1" w:after="100" w:afterAutospacing="1" w:line="312" w:lineRule="atLeast"/>
        <w:ind w:left="180" w:right="44" w:firstLine="720"/>
        <w:jc w:val="center"/>
        <w:rPr>
          <w:rFonts w:asciiTheme="majorHAnsi" w:hAnsiTheme="majorHAnsi" w:cs="Arial"/>
          <w:bCs/>
          <w:i/>
          <w:color w:val="FFFFFF" w:themeColor="background1"/>
          <w:sz w:val="28"/>
          <w:szCs w:val="28"/>
        </w:rPr>
      </w:pPr>
      <w:r w:rsidRPr="00D3546C">
        <w:rPr>
          <w:rFonts w:asciiTheme="majorHAnsi" w:hAnsiTheme="majorHAnsi" w:cs="Arial"/>
          <w:bCs/>
          <w:i/>
          <w:color w:val="FFFFFF" w:themeColor="background1"/>
          <w:sz w:val="28"/>
          <w:szCs w:val="28"/>
          <w:highlight w:val="darkBlue"/>
        </w:rPr>
        <w:t xml:space="preserve">Primer año, </w:t>
      </w:r>
      <w:r>
        <w:rPr>
          <w:rFonts w:asciiTheme="majorHAnsi" w:hAnsiTheme="majorHAnsi" w:cs="Arial"/>
          <w:bCs/>
          <w:i/>
          <w:color w:val="FFFFFF" w:themeColor="background1"/>
          <w:sz w:val="28"/>
          <w:szCs w:val="28"/>
          <w:highlight w:val="darkBlue"/>
        </w:rPr>
        <w:t xml:space="preserve">primera y </w:t>
      </w:r>
      <w:r w:rsidRPr="00D3546C">
        <w:rPr>
          <w:rFonts w:asciiTheme="majorHAnsi" w:hAnsiTheme="majorHAnsi" w:cs="Arial"/>
          <w:bCs/>
          <w:i/>
          <w:color w:val="FFFFFF" w:themeColor="background1"/>
          <w:sz w:val="28"/>
          <w:szCs w:val="28"/>
          <w:highlight w:val="darkBlue"/>
        </w:rPr>
        <w:t>segunda división</w:t>
      </w:r>
    </w:p>
    <w:p w14:paraId="0E4DFC99"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Cs/>
          <w:i/>
        </w:rPr>
      </w:pPr>
      <w:r w:rsidRPr="006B0A38">
        <w:rPr>
          <w:rFonts w:ascii="Palatino Linotype" w:hAnsi="Palatino Linotype" w:cs="Arial"/>
          <w:bCs/>
          <w:i/>
        </w:rPr>
        <w:t xml:space="preserve">Profesor: </w:t>
      </w:r>
    </w:p>
    <w:p w14:paraId="60E023FE"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
          <w:bCs/>
          <w:smallCaps/>
        </w:rPr>
      </w:pPr>
      <w:r w:rsidRPr="006B0A38">
        <w:rPr>
          <w:rFonts w:ascii="Palatino Linotype" w:hAnsi="Palatino Linotype" w:cs="Arial"/>
          <w:b/>
          <w:bCs/>
          <w:smallCaps/>
        </w:rPr>
        <w:t>Mg. Ramón Esteban Chaparro</w:t>
      </w:r>
    </w:p>
    <w:p w14:paraId="11D1A546"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Cs/>
          <w:i/>
        </w:rPr>
      </w:pPr>
      <w:r w:rsidRPr="006B0A38">
        <w:rPr>
          <w:rFonts w:ascii="Palatino Linotype" w:hAnsi="Palatino Linotype" w:cs="Arial"/>
          <w:bCs/>
          <w:i/>
        </w:rPr>
        <w:t>Ubicación en el Plan de Estudios:</w:t>
      </w:r>
    </w:p>
    <w:p w14:paraId="55A3878D" w14:textId="77777777" w:rsidR="006B0A38" w:rsidRDefault="006B0A38" w:rsidP="006B0A38">
      <w:pPr>
        <w:spacing w:before="100" w:beforeAutospacing="1" w:after="100" w:afterAutospacing="1" w:line="312" w:lineRule="atLeast"/>
        <w:ind w:left="180" w:right="44" w:firstLine="720"/>
        <w:jc w:val="center"/>
        <w:rPr>
          <w:rFonts w:ascii="Palatino Linotype" w:hAnsi="Palatino Linotype" w:cs="Arial"/>
          <w:b/>
          <w:bCs/>
        </w:rPr>
      </w:pPr>
      <w:r w:rsidRPr="006B0A38">
        <w:rPr>
          <w:rFonts w:ascii="Palatino Linotype" w:hAnsi="Palatino Linotype" w:cs="Arial"/>
          <w:b/>
          <w:bCs/>
        </w:rPr>
        <w:t xml:space="preserve">1er año </w:t>
      </w:r>
    </w:p>
    <w:p w14:paraId="4546DA83" w14:textId="13F2689A"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
          <w:bCs/>
        </w:rPr>
      </w:pPr>
      <w:r w:rsidRPr="006B0A38">
        <w:rPr>
          <w:rFonts w:ascii="Palatino Linotype" w:hAnsi="Palatino Linotype" w:cs="Arial"/>
          <w:b/>
          <w:bCs/>
        </w:rPr>
        <w:t xml:space="preserve">Anual </w:t>
      </w:r>
    </w:p>
    <w:p w14:paraId="4A39A15D"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Cs/>
          <w:i/>
        </w:rPr>
      </w:pPr>
      <w:r w:rsidRPr="006B0A38">
        <w:rPr>
          <w:rFonts w:ascii="Palatino Linotype" w:hAnsi="Palatino Linotype" w:cs="Arial"/>
          <w:bCs/>
          <w:i/>
        </w:rPr>
        <w:t>Carga horaria:</w:t>
      </w:r>
    </w:p>
    <w:p w14:paraId="1FF05B75"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b/>
          <w:bCs/>
        </w:rPr>
      </w:pPr>
      <w:r w:rsidRPr="006B0A38">
        <w:rPr>
          <w:rFonts w:ascii="Palatino Linotype" w:hAnsi="Palatino Linotype" w:cs="Arial"/>
          <w:b/>
          <w:bCs/>
        </w:rPr>
        <w:t>4 horas cátedra semanales</w:t>
      </w:r>
    </w:p>
    <w:p w14:paraId="62F155D8" w14:textId="36D5762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i/>
        </w:rPr>
      </w:pPr>
      <w:r w:rsidRPr="006B0A38">
        <w:rPr>
          <w:rFonts w:ascii="Palatino Linotype" w:hAnsi="Palatino Linotype" w:cs="Arial"/>
          <w:i/>
        </w:rPr>
        <w:t>Ciclo Lectivo 202</w:t>
      </w:r>
      <w:r>
        <w:rPr>
          <w:rFonts w:ascii="Palatino Linotype" w:hAnsi="Palatino Linotype" w:cs="Arial"/>
          <w:i/>
        </w:rPr>
        <w:t>4</w:t>
      </w:r>
    </w:p>
    <w:p w14:paraId="5F771E1A" w14:textId="77777777" w:rsidR="006B0A38" w:rsidRPr="006B0A38" w:rsidRDefault="006B0A38" w:rsidP="006B0A38">
      <w:pPr>
        <w:spacing w:before="100" w:beforeAutospacing="1" w:after="100" w:afterAutospacing="1" w:line="312" w:lineRule="atLeast"/>
        <w:ind w:left="180" w:right="44" w:firstLine="720"/>
        <w:jc w:val="center"/>
        <w:rPr>
          <w:rFonts w:ascii="Palatino Linotype" w:hAnsi="Palatino Linotype" w:cs="Arial"/>
          <w:i/>
        </w:rPr>
      </w:pPr>
    </w:p>
    <w:p w14:paraId="77CAB517" w14:textId="77777777" w:rsidR="006B0A38" w:rsidRPr="006B0A38" w:rsidRDefault="006B0A38" w:rsidP="006B0A38">
      <w:pPr>
        <w:rPr>
          <w:rFonts w:ascii="Palatino Linotype" w:hAnsi="Palatino Linotype"/>
        </w:rPr>
      </w:pPr>
    </w:p>
    <w:p w14:paraId="22777F32" w14:textId="77777777" w:rsidR="006B0A38" w:rsidRPr="006B0A38" w:rsidRDefault="006B0A38" w:rsidP="006B0A38">
      <w:pPr>
        <w:numPr>
          <w:ilvl w:val="0"/>
          <w:numId w:val="1"/>
        </w:numPr>
        <w:spacing w:before="100" w:beforeAutospacing="1" w:after="100" w:afterAutospacing="1" w:line="312" w:lineRule="atLeast"/>
        <w:ind w:right="44"/>
        <w:jc w:val="both"/>
        <w:rPr>
          <w:rStyle w:val="Textoennegrita"/>
          <w:rFonts w:ascii="Palatino Linotype" w:eastAsiaTheme="majorEastAsia" w:hAnsi="Palatino Linotype" w:cs="Arial"/>
          <w:color w:val="auto"/>
        </w:rPr>
      </w:pPr>
      <w:r w:rsidRPr="006B0A38">
        <w:rPr>
          <w:rStyle w:val="Textoennegrita"/>
          <w:rFonts w:ascii="Palatino Linotype" w:eastAsiaTheme="majorEastAsia" w:hAnsi="Palatino Linotype" w:cs="Arial"/>
          <w:color w:val="auto"/>
        </w:rPr>
        <w:t xml:space="preserve">IDENTIFICACIÒN  </w:t>
      </w:r>
    </w:p>
    <w:p w14:paraId="5D5778AE" w14:textId="77777777" w:rsidR="006B0A38" w:rsidRPr="006B0A38" w:rsidRDefault="006B0A38" w:rsidP="006B0A38">
      <w:pPr>
        <w:spacing w:before="100" w:beforeAutospacing="1" w:after="100" w:afterAutospacing="1" w:line="312" w:lineRule="atLeast"/>
        <w:ind w:right="44"/>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UNIDAD CURRICULAR</w:t>
      </w:r>
    </w:p>
    <w:p w14:paraId="7FBD8B0A" w14:textId="77777777" w:rsidR="006B0A38" w:rsidRPr="006B0A38" w:rsidRDefault="006B0A38" w:rsidP="006B0A38">
      <w:pPr>
        <w:spacing w:before="100" w:beforeAutospacing="1" w:after="120"/>
        <w:ind w:right="44"/>
        <w:rPr>
          <w:rFonts w:ascii="Palatino Linotype" w:hAnsi="Palatino Linotype" w:cs="Arial"/>
        </w:rPr>
      </w:pPr>
      <w:r w:rsidRPr="006B0A38">
        <w:rPr>
          <w:rStyle w:val="Textoennegrita"/>
          <w:rFonts w:ascii="Palatino Linotype" w:eastAsiaTheme="majorEastAsia" w:hAnsi="Palatino Linotype" w:cs="Arial"/>
          <w:color w:val="auto"/>
        </w:rPr>
        <w:t>1.IDENTIFICACIÓN:</w:t>
      </w:r>
    </w:p>
    <w:p w14:paraId="258C0B0D"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CARRERA: Profesorado de Educación Secundaria en Lengua y Literatura</w:t>
      </w:r>
    </w:p>
    <w:p w14:paraId="0890B47D"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UNIDAD CURRICULAR: Introducción a los Estudios Literarios</w:t>
      </w:r>
    </w:p>
    <w:p w14:paraId="3268CCD1"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FORMATO: Materia</w:t>
      </w:r>
    </w:p>
    <w:p w14:paraId="79864A9C"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 xml:space="preserve">PLAN DE ESTUDIOS: 2013 </w:t>
      </w:r>
    </w:p>
    <w:p w14:paraId="2FE936F6"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RÉGIMEN: Anual</w:t>
      </w:r>
    </w:p>
    <w:p w14:paraId="20EE519D"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PROMOCIÓN: Indirecta</w:t>
      </w:r>
    </w:p>
    <w:p w14:paraId="71BDAA21"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CORRELATIVIDADES</w:t>
      </w:r>
    </w:p>
    <w:p w14:paraId="1434B9BD"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 xml:space="preserve">Correlativas anteriores: No tiene </w:t>
      </w:r>
    </w:p>
    <w:p w14:paraId="45C643FA"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b w:val="0"/>
          <w:color w:val="auto"/>
        </w:rPr>
      </w:pPr>
      <w:r w:rsidRPr="006B0A38">
        <w:rPr>
          <w:rStyle w:val="Textoennegrita"/>
          <w:rFonts w:ascii="Palatino Linotype" w:eastAsiaTheme="majorEastAsia" w:hAnsi="Palatino Linotype" w:cs="Arial"/>
          <w:color w:val="auto"/>
        </w:rPr>
        <w:t>Correlativas Posteriores: Teoría y Crítica Literaria</w:t>
      </w:r>
    </w:p>
    <w:p w14:paraId="622AB020"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color w:val="auto"/>
        </w:rPr>
      </w:pPr>
      <w:r w:rsidRPr="006B0A38">
        <w:rPr>
          <w:rStyle w:val="Textoennegrita"/>
          <w:rFonts w:ascii="Palatino Linotype" w:eastAsiaTheme="majorEastAsia" w:hAnsi="Palatino Linotype" w:cs="Arial"/>
          <w:color w:val="auto"/>
        </w:rPr>
        <w:t>2.FUNCIONES DE LA CÁTEDRA</w:t>
      </w:r>
    </w:p>
    <w:p w14:paraId="1AB3A175" w14:textId="77777777" w:rsidR="006B0A38" w:rsidRPr="006B0A38" w:rsidRDefault="006B0A38" w:rsidP="006B0A38">
      <w:pPr>
        <w:spacing w:before="100" w:beforeAutospacing="1" w:after="120"/>
        <w:ind w:right="44"/>
        <w:jc w:val="both"/>
        <w:rPr>
          <w:rFonts w:ascii="Palatino Linotype" w:hAnsi="Palatino Linotype"/>
          <w:bCs/>
        </w:rPr>
      </w:pPr>
      <w:r w:rsidRPr="006B0A38">
        <w:rPr>
          <w:rFonts w:ascii="Palatino Linotype" w:hAnsi="Palatino Linotype" w:cs="Arial"/>
          <w:bCs/>
        </w:rPr>
        <w:t>Docencia</w:t>
      </w:r>
    </w:p>
    <w:p w14:paraId="7845B335" w14:textId="77777777" w:rsidR="006B0A38" w:rsidRPr="006B0A38" w:rsidRDefault="006B0A38" w:rsidP="006B0A38">
      <w:pPr>
        <w:spacing w:before="100" w:beforeAutospacing="1" w:after="120"/>
        <w:ind w:right="44"/>
        <w:jc w:val="both"/>
        <w:rPr>
          <w:rFonts w:ascii="Palatino Linotype" w:hAnsi="Palatino Linotype"/>
          <w:bCs/>
        </w:rPr>
      </w:pPr>
      <w:r w:rsidRPr="006B0A38">
        <w:rPr>
          <w:rStyle w:val="Textoennegrita"/>
          <w:rFonts w:ascii="Palatino Linotype" w:eastAsiaTheme="majorEastAsia" w:hAnsi="Palatino Linotype" w:cs="Arial"/>
          <w:color w:val="auto"/>
        </w:rPr>
        <w:t>3.FUNDAMENTACIÓN</w:t>
      </w:r>
    </w:p>
    <w:p w14:paraId="24F8F0D1" w14:textId="77777777" w:rsidR="006B0A38" w:rsidRPr="006B0A38" w:rsidRDefault="006B0A38" w:rsidP="006B0A38">
      <w:pPr>
        <w:spacing w:before="100" w:beforeAutospacing="1" w:after="120"/>
        <w:ind w:right="44"/>
        <w:jc w:val="both"/>
        <w:rPr>
          <w:rFonts w:ascii="Palatino Linotype" w:hAnsi="Palatino Linotype" w:cs="Arial"/>
          <w:bCs/>
        </w:rPr>
      </w:pPr>
      <w:r w:rsidRPr="006B0A38">
        <w:rPr>
          <w:rFonts w:ascii="Palatino Linotype" w:hAnsi="Palatino Linotype" w:cs="Arial"/>
          <w:bCs/>
        </w:rPr>
        <w:tab/>
        <w:t>Introducción a los Estudios Literarios es una materia que, como su nombre indica, tiene por función introducir, a los estudiantes que cursan el primer año de la carrera, en el conocimiento de las principales disciplinas que se ocupan del examen de la Literatura, uno de los dos grandes objetos de estudio -el otro es la Lengua- de este profesorado. Ello implica decir que esta asignatura opera como un primer gran acercamiento a los problemas medulares de las investigaciones sobre Literatura: qué es, o mejor, qué se entiende por literatura; qué disciplinas y con qué propósitos y metodologías la asedian; cómo describir/narrar el dinamismo del sistema; desde qué perspectiva teórica desarrollar el análisis de textos ficcionales.</w:t>
      </w:r>
    </w:p>
    <w:p w14:paraId="7D3B3F70" w14:textId="77777777" w:rsidR="006B0A38" w:rsidRPr="006B0A38" w:rsidRDefault="006B0A38" w:rsidP="006B0A38">
      <w:pPr>
        <w:spacing w:before="100" w:beforeAutospacing="1" w:after="120"/>
        <w:ind w:right="44"/>
        <w:jc w:val="both"/>
        <w:rPr>
          <w:rFonts w:ascii="Palatino Linotype" w:hAnsi="Palatino Linotype" w:cs="Arial"/>
          <w:bCs/>
        </w:rPr>
      </w:pPr>
      <w:r w:rsidRPr="006B0A38">
        <w:rPr>
          <w:rFonts w:ascii="Palatino Linotype" w:hAnsi="Palatino Linotype" w:cs="Arial"/>
          <w:bCs/>
        </w:rPr>
        <w:lastRenderedPageBreak/>
        <w:tab/>
        <w:t xml:space="preserve">Ese conjunto de preguntas, que problematizan el objeto literatura, </w:t>
      </w:r>
      <w:proofErr w:type="gramStart"/>
      <w:r w:rsidRPr="006B0A38">
        <w:rPr>
          <w:rFonts w:ascii="Palatino Linotype" w:hAnsi="Palatino Linotype" w:cs="Arial"/>
          <w:bCs/>
        </w:rPr>
        <w:t>motivan</w:t>
      </w:r>
      <w:proofErr w:type="gramEnd"/>
      <w:r w:rsidRPr="006B0A38">
        <w:rPr>
          <w:rFonts w:ascii="Palatino Linotype" w:hAnsi="Palatino Linotype" w:cs="Arial"/>
          <w:bCs/>
        </w:rPr>
        <w:t xml:space="preserve"> múltiples respuestas teóricas, todo ello, se entiende, en medio de arduas y diversas polémicas, científicamente sostenidas, que dan un perfil u otro -a veces complementario, a veces opuesto- a la actividad lectora que denominamos análisis literario. En ese marco, Introducción a los Estudios Literarios ha de verse como una asignatura inicial en el proceso que -a lo largo de la carrera- permita a los estudiantes apropiarse de los necesarios saberes y prácticas para desarrollarse como lectores especializados de Literatura, competencia imprescindible que ha de sostener una dimensión medular de la profesión docente: la dirección de la enseñanza y la gestión de la clase, en este campo del saber.</w:t>
      </w:r>
    </w:p>
    <w:p w14:paraId="64FDB0C2" w14:textId="77777777" w:rsidR="006B0A38" w:rsidRPr="006B0A38" w:rsidRDefault="006B0A38" w:rsidP="006B0A38">
      <w:pPr>
        <w:spacing w:before="100" w:beforeAutospacing="1" w:after="120"/>
        <w:ind w:right="44"/>
        <w:jc w:val="both"/>
        <w:rPr>
          <w:rFonts w:ascii="Palatino Linotype" w:hAnsi="Palatino Linotype" w:cs="Arial"/>
          <w:bCs/>
        </w:rPr>
      </w:pPr>
      <w:r w:rsidRPr="006B0A38">
        <w:rPr>
          <w:rFonts w:ascii="Palatino Linotype" w:hAnsi="Palatino Linotype" w:cs="Arial"/>
          <w:bCs/>
        </w:rPr>
        <w:tab/>
        <w:t>Para facilitar el abordaje de esos saberes y prácticas, el curso de Introducción a los Estudios Literarios organizará su programa en tres unidades, cuyo contenido conceptual responderá a las grandes preguntas problema antes enunciadas: qué entendemos por literatura, cuáles son las principales disciplinas que la estudian y cómo diseñar el análisis literario.</w:t>
      </w:r>
    </w:p>
    <w:p w14:paraId="7372F317" w14:textId="77777777" w:rsidR="006B0A38" w:rsidRPr="006B0A38" w:rsidRDefault="006B0A38" w:rsidP="006B0A38">
      <w:pPr>
        <w:spacing w:before="100" w:beforeAutospacing="1" w:after="120"/>
        <w:jc w:val="both"/>
        <w:rPr>
          <w:rFonts w:ascii="Palatino Linotype" w:hAnsi="Palatino Linotype" w:cs="Arial"/>
        </w:rPr>
      </w:pPr>
      <w:r w:rsidRPr="006B0A38">
        <w:rPr>
          <w:rStyle w:val="Textoennegrita"/>
          <w:rFonts w:ascii="Palatino Linotype" w:eastAsiaTheme="majorEastAsia" w:hAnsi="Palatino Linotype" w:cs="Arial"/>
          <w:color w:val="auto"/>
        </w:rPr>
        <w:t>4. EXPECTATIVAS DE LOGRO</w:t>
      </w:r>
      <w:r w:rsidRPr="006B0A38">
        <w:rPr>
          <w:rFonts w:ascii="Palatino Linotype" w:hAnsi="Palatino Linotype" w:cs="Arial"/>
        </w:rPr>
        <w:t xml:space="preserve"> </w:t>
      </w:r>
    </w:p>
    <w:p w14:paraId="1BE4B9C9" w14:textId="77777777" w:rsidR="006B0A38" w:rsidRPr="006B0A38" w:rsidRDefault="006B0A38" w:rsidP="006B0A38">
      <w:pPr>
        <w:pStyle w:val="Default"/>
        <w:spacing w:after="120"/>
        <w:jc w:val="both"/>
        <w:rPr>
          <w:rFonts w:ascii="Palatino Linotype" w:hAnsi="Palatino Linotype"/>
          <w:color w:val="auto"/>
        </w:rPr>
      </w:pPr>
      <w:r w:rsidRPr="006B0A38">
        <w:rPr>
          <w:rFonts w:ascii="Palatino Linotype" w:hAnsi="Palatino Linotype"/>
          <w:color w:val="auto"/>
        </w:rPr>
        <w:t xml:space="preserve">Que los alumnos sean capaces de: </w:t>
      </w:r>
    </w:p>
    <w:p w14:paraId="30B81462" w14:textId="77777777" w:rsidR="006B0A38" w:rsidRPr="006B0A38" w:rsidRDefault="006B0A38" w:rsidP="006B0A38">
      <w:pPr>
        <w:pStyle w:val="Default"/>
        <w:spacing w:after="120"/>
        <w:jc w:val="both"/>
        <w:rPr>
          <w:rFonts w:ascii="Palatino Linotype" w:hAnsi="Palatino Linotype"/>
          <w:color w:val="auto"/>
        </w:rPr>
      </w:pPr>
      <w:r w:rsidRPr="006B0A38">
        <w:rPr>
          <w:rFonts w:ascii="Palatino Linotype" w:hAnsi="Palatino Linotype"/>
          <w:color w:val="auto"/>
        </w:rPr>
        <w:t>*Conceptualizar la literatura como objeto de estudio de múltiples corrientes teóricas.</w:t>
      </w:r>
    </w:p>
    <w:p w14:paraId="20F2CE91" w14:textId="77777777" w:rsidR="006B0A38" w:rsidRPr="006B0A38" w:rsidRDefault="006B0A38" w:rsidP="006B0A38">
      <w:pPr>
        <w:pStyle w:val="Default"/>
        <w:spacing w:after="120"/>
        <w:jc w:val="both"/>
        <w:rPr>
          <w:rFonts w:ascii="Palatino Linotype" w:hAnsi="Palatino Linotype"/>
          <w:color w:val="auto"/>
        </w:rPr>
      </w:pPr>
      <w:r w:rsidRPr="006B0A38">
        <w:rPr>
          <w:rFonts w:ascii="Palatino Linotype" w:hAnsi="Palatino Linotype"/>
          <w:color w:val="auto"/>
        </w:rPr>
        <w:t xml:space="preserve">*Apropiarse críticamente de un panorama introductorio de saberes producidos en los distintos campos de estudio de la literatura: teoría literaria, crítica literaria, historia literaria y literatura comparada. </w:t>
      </w:r>
    </w:p>
    <w:p w14:paraId="1DEB57C9" w14:textId="77777777" w:rsidR="006B0A38" w:rsidRPr="006B0A38" w:rsidRDefault="006B0A38" w:rsidP="006B0A38">
      <w:pPr>
        <w:pStyle w:val="Default"/>
        <w:spacing w:after="120"/>
        <w:jc w:val="both"/>
        <w:rPr>
          <w:rFonts w:ascii="Palatino Linotype" w:hAnsi="Palatino Linotype"/>
          <w:color w:val="auto"/>
        </w:rPr>
      </w:pPr>
      <w:r w:rsidRPr="006B0A38">
        <w:rPr>
          <w:rFonts w:ascii="Palatino Linotype" w:hAnsi="Palatino Linotype"/>
          <w:color w:val="auto"/>
        </w:rPr>
        <w:t xml:space="preserve">*Conocer y poner en práctica, con progresiva autonomía, diferentes estrategias para el abordaje de textos literarios, considerando tanto su condición textual específica como su existencia social. </w:t>
      </w:r>
    </w:p>
    <w:p w14:paraId="68937BF4" w14:textId="77777777" w:rsidR="006B0A38" w:rsidRPr="006B0A38" w:rsidRDefault="006B0A38" w:rsidP="006B0A38">
      <w:pPr>
        <w:pStyle w:val="Default"/>
        <w:spacing w:after="120"/>
        <w:jc w:val="both"/>
        <w:rPr>
          <w:rFonts w:ascii="Palatino Linotype" w:hAnsi="Palatino Linotype"/>
          <w:color w:val="auto"/>
        </w:rPr>
      </w:pPr>
      <w:r w:rsidRPr="006B0A38">
        <w:rPr>
          <w:rFonts w:ascii="Palatino Linotype" w:hAnsi="Palatino Linotype"/>
          <w:color w:val="auto"/>
        </w:rPr>
        <w:t>*Reflexionar críticamente acerca de las implicancias que, estos distintos aparatos teórico-metodológicos provenientes de los estudios literarios, tienen en la enseñanza y aprendizaje de la literatura.</w:t>
      </w:r>
    </w:p>
    <w:p w14:paraId="7D0739D8" w14:textId="77777777" w:rsidR="006B0A38" w:rsidRPr="006B0A38" w:rsidRDefault="006B0A38" w:rsidP="006B0A38">
      <w:pPr>
        <w:spacing w:before="100" w:beforeAutospacing="1" w:after="120"/>
        <w:ind w:right="44"/>
        <w:jc w:val="both"/>
        <w:rPr>
          <w:rFonts w:ascii="Palatino Linotype" w:hAnsi="Palatino Linotype"/>
          <w:bCs/>
        </w:rPr>
      </w:pPr>
      <w:r w:rsidRPr="006B0A38">
        <w:rPr>
          <w:rStyle w:val="Textoennegrita"/>
          <w:rFonts w:ascii="Palatino Linotype" w:eastAsiaTheme="majorEastAsia" w:hAnsi="Palatino Linotype" w:cs="Arial"/>
          <w:color w:val="auto"/>
        </w:rPr>
        <w:t xml:space="preserve">5. PROPÓSITOS DEL DOCENTE </w:t>
      </w:r>
    </w:p>
    <w:p w14:paraId="19431D7D" w14:textId="77777777" w:rsidR="006B0A38" w:rsidRPr="006B0A38" w:rsidRDefault="006B0A38" w:rsidP="006B0A38">
      <w:pPr>
        <w:pStyle w:val="Default"/>
        <w:spacing w:after="120"/>
        <w:jc w:val="both"/>
        <w:rPr>
          <w:rFonts w:ascii="Palatino Linotype" w:hAnsi="Palatino Linotype"/>
          <w:color w:val="auto"/>
        </w:rPr>
      </w:pPr>
      <w:r w:rsidRPr="006B0A38">
        <w:rPr>
          <w:rFonts w:ascii="Palatino Linotype" w:hAnsi="Palatino Linotype"/>
          <w:color w:val="auto"/>
        </w:rPr>
        <w:t xml:space="preserve">*Generar instancias que faciliten a los estudiantes: a] el acercamiento a las preguntas que problematizan el objeto literatura; b] el conocimiento y análisis de las distintas respuestas teóricas y metodológicas; y c] la toma de posición adecuadamente fundamentada respecto de esas discusiones.  </w:t>
      </w:r>
    </w:p>
    <w:p w14:paraId="3ECF0E5D" w14:textId="77777777" w:rsidR="006B0A38" w:rsidRPr="006B0A38" w:rsidRDefault="006B0A38" w:rsidP="006B0A38">
      <w:pPr>
        <w:pStyle w:val="Default"/>
        <w:spacing w:after="120"/>
        <w:jc w:val="both"/>
        <w:rPr>
          <w:rStyle w:val="Textoennegrita"/>
          <w:rFonts w:ascii="Palatino Linotype" w:hAnsi="Palatino Linotype"/>
          <w:b w:val="0"/>
          <w:bCs w:val="0"/>
          <w:color w:val="auto"/>
        </w:rPr>
      </w:pPr>
      <w:r w:rsidRPr="006B0A38">
        <w:rPr>
          <w:rFonts w:ascii="Palatino Linotype" w:hAnsi="Palatino Linotype"/>
          <w:color w:val="auto"/>
        </w:rPr>
        <w:lastRenderedPageBreak/>
        <w:t>*Promover un ambiente de discusión y reflexión teórica en el grupo clase, a partir de la asunción del carácter provisorio y siempre polémico del conocimiento científico, del aliento de la apertura intelectual y de la renuncia a todo dogmatismo.</w:t>
      </w:r>
    </w:p>
    <w:p w14:paraId="2866EA57" w14:textId="77777777" w:rsidR="006B0A38" w:rsidRPr="006B0A38" w:rsidRDefault="006B0A38" w:rsidP="006B0A38">
      <w:pPr>
        <w:spacing w:before="100" w:beforeAutospacing="1" w:after="120"/>
        <w:ind w:right="44"/>
        <w:jc w:val="both"/>
        <w:rPr>
          <w:rFonts w:ascii="Palatino Linotype" w:hAnsi="Palatino Linotype" w:cs="Arial"/>
          <w:b/>
          <w:bCs/>
        </w:rPr>
      </w:pPr>
      <w:r w:rsidRPr="006B0A38">
        <w:rPr>
          <w:rFonts w:ascii="Palatino Linotype" w:hAnsi="Palatino Linotype" w:cs="Arial"/>
          <w:b/>
          <w:bCs/>
        </w:rPr>
        <w:t xml:space="preserve">6.MARCO METODOLÓGICO: </w:t>
      </w:r>
    </w:p>
    <w:p w14:paraId="0F38DC4E" w14:textId="77777777" w:rsidR="006B0A38" w:rsidRPr="006B0A38" w:rsidRDefault="006B0A38" w:rsidP="006B0A38">
      <w:pPr>
        <w:spacing w:after="120"/>
        <w:ind w:firstLine="709"/>
        <w:jc w:val="both"/>
        <w:rPr>
          <w:rFonts w:ascii="Palatino Linotype" w:hAnsi="Palatino Linotype" w:cs="Arial"/>
          <w:lang w:val="es-ES_tradnl"/>
        </w:rPr>
      </w:pPr>
      <w:r w:rsidRPr="006B0A38">
        <w:rPr>
          <w:rFonts w:ascii="Palatino Linotype" w:hAnsi="Palatino Linotype"/>
        </w:rPr>
        <w:t xml:space="preserve">Metodológicamente, </w:t>
      </w:r>
      <w:r w:rsidRPr="006B0A38">
        <w:rPr>
          <w:rFonts w:ascii="Palatino Linotype" w:hAnsi="Palatino Linotype" w:cs="Arial"/>
          <w:lang w:val="es-ES_tradnl"/>
        </w:rPr>
        <w:t>las clases teórico-prácticas adoptarán, con ocasionales variantes, el siguiente esquema estructural: 1]recuperación de los saberes previos y/o de contenidos desarrollados en clases anteriores; 2]articulación de dichos conocimientos con los que se verán en la clase del día; 3]presentación de los nuevos contenidos a través de la lectura bibliográfica guiada por el docente; 4]realización de actividades individuales y grupales (respuesta a cuestionarios, formulación de preguntas a los textos, análisis crítico, producción textual); y, 5]puesta en común de las producciones con las correspondientes observaciones y aclaraciones de dudas por parte del docente, formulación de inquietudes y dificultades por parte del alumno, confección de esquemas de manera unilateral y conjunta.</w:t>
      </w:r>
    </w:p>
    <w:p w14:paraId="136867DE" w14:textId="77777777" w:rsidR="006B0A38" w:rsidRPr="006B0A38" w:rsidRDefault="006B0A38" w:rsidP="006B0A38">
      <w:pPr>
        <w:spacing w:after="120"/>
        <w:ind w:firstLine="708"/>
        <w:jc w:val="both"/>
        <w:rPr>
          <w:rFonts w:ascii="Palatino Linotype" w:hAnsi="Palatino Linotype"/>
        </w:rPr>
      </w:pPr>
      <w:r w:rsidRPr="006B0A38">
        <w:rPr>
          <w:rFonts w:ascii="Palatino Linotype" w:hAnsi="Palatino Linotype"/>
        </w:rPr>
        <w:t>En ese marco, el trabajo en el aula de Estudios Literarios supondrá:</w:t>
      </w:r>
    </w:p>
    <w:p w14:paraId="276566B9" w14:textId="77777777" w:rsidR="006B0A38" w:rsidRPr="006B0A38" w:rsidRDefault="006B0A38" w:rsidP="006B0A38">
      <w:pPr>
        <w:spacing w:after="120"/>
        <w:jc w:val="both"/>
        <w:rPr>
          <w:rFonts w:ascii="Palatino Linotype" w:hAnsi="Palatino Linotype"/>
        </w:rPr>
      </w:pPr>
      <w:r w:rsidRPr="006B0A38">
        <w:rPr>
          <w:rFonts w:ascii="Palatino Linotype" w:hAnsi="Palatino Linotype"/>
        </w:rPr>
        <w:t xml:space="preserve">1.la utilización permanente de guías de lectura y estudio, a los fines de orientar a los estudiantes en: a] el análisis reflexivo de la bibliografía sugerida, la reorganización de la información, mediante estrategias diversas, y la discusión y toma de posición frente a los saberes examinados; b] el análisis crítico de los textos literarios propuestos; c] la planificación y realización de indagaciones bibliográficas autónomas tendientes a enriquecer las fuentes sugeridas en el programa; d] el </w:t>
      </w:r>
      <w:r w:rsidRPr="006B0A38">
        <w:rPr>
          <w:rFonts w:ascii="Palatino Linotype" w:hAnsi="Palatino Linotype" w:cs="Arial"/>
          <w:lang w:val="es-ES_tradnl"/>
        </w:rPr>
        <w:t xml:space="preserve">ejercicio de la escritura expositiva según el modelo “transformar el conocimiento” que entiende la escritura como una actividad epistémica; e] el ejercicio de la escritura argumentativa tanto sobre lecturas del material bibliográfico como del corpus literario; f] la defensa oral de las lecturas críticas con uso de </w:t>
      </w:r>
      <w:proofErr w:type="spellStart"/>
      <w:r w:rsidRPr="006B0A38">
        <w:rPr>
          <w:rFonts w:ascii="Palatino Linotype" w:hAnsi="Palatino Linotype" w:cs="Arial"/>
          <w:lang w:val="es-ES_tradnl"/>
        </w:rPr>
        <w:t>TICs</w:t>
      </w:r>
      <w:proofErr w:type="spellEnd"/>
      <w:r w:rsidRPr="006B0A38">
        <w:rPr>
          <w:rFonts w:ascii="Palatino Linotype" w:hAnsi="Palatino Linotype" w:cs="Arial"/>
          <w:lang w:val="es-ES_tradnl"/>
        </w:rPr>
        <w:t>; y g] los debates a partir de hipótesis de lectura de un texto literario seleccionado cada vez.</w:t>
      </w:r>
    </w:p>
    <w:p w14:paraId="78228E16" w14:textId="77777777" w:rsidR="006B0A38" w:rsidRPr="006B0A38" w:rsidRDefault="006B0A38" w:rsidP="006B0A38">
      <w:pPr>
        <w:spacing w:after="120"/>
        <w:jc w:val="both"/>
        <w:rPr>
          <w:rFonts w:ascii="Palatino Linotype" w:hAnsi="Palatino Linotype"/>
        </w:rPr>
      </w:pPr>
      <w:r w:rsidRPr="006B0A38">
        <w:rPr>
          <w:rFonts w:ascii="Palatino Linotype" w:hAnsi="Palatino Linotype"/>
        </w:rPr>
        <w:t>2.el diseño de clases destinadas a consultas, a los fines de asistir a los estudiantes en las distintas instancias de los procesos de lectura, escritura y evaluación;</w:t>
      </w:r>
    </w:p>
    <w:p w14:paraId="60B1DBC0" w14:textId="77777777" w:rsidR="006B0A38" w:rsidRPr="006B0A38" w:rsidRDefault="006B0A38" w:rsidP="006B0A38">
      <w:pPr>
        <w:spacing w:after="120"/>
        <w:jc w:val="both"/>
        <w:rPr>
          <w:rFonts w:ascii="Palatino Linotype" w:hAnsi="Palatino Linotype" w:cs="Arial"/>
          <w:lang w:val="es-ES_tradnl"/>
        </w:rPr>
      </w:pPr>
      <w:r w:rsidRPr="006B0A38">
        <w:rPr>
          <w:rFonts w:ascii="Palatino Linotype" w:hAnsi="Palatino Linotype"/>
        </w:rPr>
        <w:t xml:space="preserve">3.el diseño de actividades de evaluación que promuevan la discusión, desde una actitud crítica y fundamentada, de los distintos contenidos de la asignatura, y que den paso a </w:t>
      </w:r>
      <w:r w:rsidRPr="006B0A38">
        <w:rPr>
          <w:rFonts w:ascii="Palatino Linotype" w:hAnsi="Palatino Linotype" w:cs="Arial"/>
          <w:lang w:val="es-ES_tradnl"/>
        </w:rPr>
        <w:t>exposiciones, individuales y grupales, orales y escritas, tanto sobre lecturas del material bibliográfico como del corpus literario.</w:t>
      </w:r>
    </w:p>
    <w:p w14:paraId="22483509" w14:textId="77777777" w:rsidR="006B0A38" w:rsidRPr="006B0A38" w:rsidRDefault="006B0A38" w:rsidP="006B0A38">
      <w:pPr>
        <w:spacing w:after="120"/>
        <w:jc w:val="both"/>
        <w:rPr>
          <w:rFonts w:ascii="Palatino Linotype" w:hAnsi="Palatino Linotype"/>
        </w:rPr>
      </w:pPr>
      <w:r w:rsidRPr="006B0A38">
        <w:rPr>
          <w:rFonts w:ascii="Palatino Linotype" w:hAnsi="Palatino Linotype" w:cs="Arial"/>
          <w:lang w:val="es-ES_tradnl"/>
        </w:rPr>
        <w:tab/>
        <w:t>Asimismo, la cátedra alentará a los estudiantes a participar de todo tipo de actividad social o asistirá con ellos, cada vez que sea posible, siempre que la juzgue oportunidad para la circulación, discusión y apropiación del conocimiento, o para el goce de la literatura en cualquiera de sus manifestaciones.</w:t>
      </w:r>
    </w:p>
    <w:p w14:paraId="47275D68" w14:textId="77777777" w:rsidR="006B0A38" w:rsidRPr="006B0A38" w:rsidRDefault="006B0A38" w:rsidP="006B0A38">
      <w:pPr>
        <w:spacing w:before="100" w:beforeAutospacing="1" w:after="120"/>
        <w:ind w:right="44"/>
        <w:jc w:val="both"/>
        <w:rPr>
          <w:rFonts w:ascii="Palatino Linotype" w:hAnsi="Palatino Linotype"/>
          <w:bCs/>
        </w:rPr>
      </w:pPr>
      <w:r w:rsidRPr="006B0A38">
        <w:rPr>
          <w:rStyle w:val="Textoennegrita"/>
          <w:rFonts w:ascii="Palatino Linotype" w:eastAsiaTheme="majorEastAsia" w:hAnsi="Palatino Linotype" w:cs="Arial"/>
          <w:color w:val="auto"/>
        </w:rPr>
        <w:lastRenderedPageBreak/>
        <w:t xml:space="preserve">7. RECURSOS </w:t>
      </w:r>
    </w:p>
    <w:p w14:paraId="4C372F07" w14:textId="77777777" w:rsidR="006B0A38" w:rsidRPr="006B0A38" w:rsidRDefault="006B0A38" w:rsidP="006B0A38">
      <w:pPr>
        <w:spacing w:before="100" w:beforeAutospacing="1" w:after="120"/>
        <w:ind w:right="44"/>
        <w:jc w:val="both"/>
        <w:rPr>
          <w:rFonts w:ascii="Palatino Linotype" w:hAnsi="Palatino Linotype" w:cs="Arial"/>
        </w:rPr>
      </w:pPr>
      <w:r w:rsidRPr="006B0A38">
        <w:rPr>
          <w:rFonts w:ascii="Palatino Linotype" w:hAnsi="Palatino Linotype" w:cs="Arial"/>
        </w:rPr>
        <w:t>*Guías de lectura y estudio que alienten la problematización del conocimiento y la toma de posición argumentada.</w:t>
      </w:r>
    </w:p>
    <w:p w14:paraId="7C140DFC" w14:textId="77777777" w:rsidR="006B0A38" w:rsidRPr="006B0A38" w:rsidRDefault="006B0A38" w:rsidP="006B0A38">
      <w:pPr>
        <w:spacing w:before="100" w:beforeAutospacing="1" w:after="120"/>
        <w:ind w:right="44"/>
        <w:jc w:val="both"/>
        <w:rPr>
          <w:rFonts w:ascii="Palatino Linotype" w:hAnsi="Palatino Linotype" w:cs="Arial"/>
        </w:rPr>
      </w:pPr>
      <w:r w:rsidRPr="006B0A38">
        <w:rPr>
          <w:rFonts w:ascii="Palatino Linotype" w:hAnsi="Palatino Linotype" w:cs="Arial"/>
        </w:rPr>
        <w:t>*Fuentes diversas de información, físicas y virtuales: libros, revistas especializadas, entradas de blog, páginas web con un respaldo institucional que legitime su contenido, textos en PDF y Word, apuntes de cátedra. Textos de Lengua y Literatura destinados a la enseñanza en la escuela secundaria.</w:t>
      </w:r>
    </w:p>
    <w:p w14:paraId="286972B6" w14:textId="77777777" w:rsidR="006B0A38" w:rsidRPr="006B0A38" w:rsidRDefault="006B0A38" w:rsidP="006B0A38">
      <w:pPr>
        <w:spacing w:after="120"/>
        <w:ind w:right="45"/>
        <w:jc w:val="both"/>
        <w:rPr>
          <w:rFonts w:ascii="Palatino Linotype" w:hAnsi="Palatino Linotype" w:cs="Arial"/>
        </w:rPr>
      </w:pPr>
      <w:r w:rsidRPr="006B0A38">
        <w:rPr>
          <w:rFonts w:ascii="Palatino Linotype" w:hAnsi="Palatino Linotype" w:cs="Arial"/>
        </w:rPr>
        <w:t>*Aula virtual: música, audios, videos, textos diversos, podcasts.</w:t>
      </w:r>
    </w:p>
    <w:p w14:paraId="706274D3" w14:textId="77777777" w:rsidR="006B0A38" w:rsidRPr="006B0A38" w:rsidRDefault="006B0A38" w:rsidP="006B0A38">
      <w:pPr>
        <w:spacing w:after="120"/>
        <w:ind w:right="45"/>
        <w:jc w:val="both"/>
        <w:rPr>
          <w:rFonts w:ascii="Palatino Linotype" w:hAnsi="Palatino Linotype" w:cs="Arial"/>
        </w:rPr>
      </w:pPr>
      <w:r w:rsidRPr="006B0A38">
        <w:rPr>
          <w:rFonts w:ascii="Palatino Linotype" w:hAnsi="Palatino Linotype" w:cs="Arial"/>
        </w:rPr>
        <w:t>*Aula física: pizarrón, presentaciones en PPT.</w:t>
      </w:r>
    </w:p>
    <w:p w14:paraId="0C28B226" w14:textId="77777777" w:rsidR="006B0A38" w:rsidRPr="006B0A38" w:rsidRDefault="006B0A38" w:rsidP="006B0A38">
      <w:pPr>
        <w:spacing w:after="120"/>
        <w:ind w:right="45"/>
        <w:jc w:val="both"/>
        <w:rPr>
          <w:rFonts w:ascii="Palatino Linotype" w:hAnsi="Palatino Linotype" w:cs="Arial"/>
          <w:b/>
          <w:bCs/>
        </w:rPr>
      </w:pPr>
    </w:p>
    <w:p w14:paraId="10471A13" w14:textId="77777777" w:rsidR="006B0A38" w:rsidRPr="006B0A38" w:rsidRDefault="006B0A38" w:rsidP="006B0A38">
      <w:pPr>
        <w:spacing w:after="120"/>
        <w:ind w:right="45"/>
        <w:jc w:val="both"/>
        <w:rPr>
          <w:rStyle w:val="Textoennegrita"/>
          <w:rFonts w:ascii="Palatino Linotype" w:eastAsiaTheme="majorEastAsia" w:hAnsi="Palatino Linotype" w:cs="Arial"/>
          <w:b w:val="0"/>
          <w:bCs w:val="0"/>
          <w:color w:val="auto"/>
        </w:rPr>
      </w:pPr>
      <w:r w:rsidRPr="006B0A38">
        <w:rPr>
          <w:rFonts w:ascii="Palatino Linotype" w:hAnsi="Palatino Linotype" w:cs="Arial"/>
          <w:b/>
          <w:bCs/>
        </w:rPr>
        <w:t>8.</w:t>
      </w:r>
      <w:r w:rsidRPr="006B0A38">
        <w:rPr>
          <w:rStyle w:val="Textoennegrita"/>
          <w:rFonts w:ascii="Palatino Linotype" w:eastAsiaTheme="majorEastAsia" w:hAnsi="Palatino Linotype"/>
          <w:color w:val="auto"/>
        </w:rPr>
        <w:t> </w:t>
      </w:r>
      <w:r w:rsidRPr="006B0A38">
        <w:rPr>
          <w:rStyle w:val="Textoennegrita"/>
          <w:rFonts w:ascii="Palatino Linotype" w:eastAsiaTheme="majorEastAsia" w:hAnsi="Palatino Linotype" w:cs="Arial"/>
          <w:color w:val="auto"/>
        </w:rPr>
        <w:t>CONTENIDOS Y BIBLIOGRAFÍA</w:t>
      </w:r>
    </w:p>
    <w:p w14:paraId="12BFFC35" w14:textId="77777777" w:rsidR="006B0A38" w:rsidRPr="006B0A38" w:rsidRDefault="006B0A38" w:rsidP="006B0A38">
      <w:pPr>
        <w:spacing w:after="120"/>
        <w:ind w:right="45"/>
        <w:jc w:val="both"/>
        <w:rPr>
          <w:rFonts w:ascii="Palatino Linotype" w:hAnsi="Palatino Linotype"/>
          <w:b/>
        </w:rPr>
      </w:pPr>
      <w:r w:rsidRPr="006B0A38">
        <w:rPr>
          <w:rFonts w:ascii="Palatino Linotype" w:hAnsi="Palatino Linotype"/>
          <w:b/>
        </w:rPr>
        <w:t>*Contenidos</w:t>
      </w:r>
    </w:p>
    <w:p w14:paraId="6A3B44A9" w14:textId="77777777" w:rsidR="006B0A38" w:rsidRPr="006B0A38" w:rsidRDefault="006B0A38" w:rsidP="006B0A38">
      <w:pPr>
        <w:spacing w:after="120"/>
        <w:ind w:right="45"/>
        <w:jc w:val="both"/>
        <w:rPr>
          <w:rFonts w:ascii="Palatino Linotype" w:hAnsi="Palatino Linotype"/>
          <w:bCs/>
        </w:rPr>
      </w:pPr>
      <w:r w:rsidRPr="006B0A38">
        <w:rPr>
          <w:rFonts w:ascii="Palatino Linotype" w:hAnsi="Palatino Linotype"/>
          <w:bCs/>
        </w:rPr>
        <w:t>UNIDAD 1: La literatura como objeto problemático</w:t>
      </w:r>
    </w:p>
    <w:p w14:paraId="7EC5E534" w14:textId="77777777" w:rsidR="006B0A38" w:rsidRPr="006B0A38" w:rsidRDefault="006B0A38" w:rsidP="006B0A38">
      <w:pPr>
        <w:spacing w:after="120"/>
        <w:ind w:right="45"/>
        <w:jc w:val="both"/>
        <w:rPr>
          <w:rFonts w:ascii="Palatino Linotype" w:hAnsi="Palatino Linotype"/>
          <w:bCs/>
        </w:rPr>
      </w:pPr>
      <w:r w:rsidRPr="006B0A38">
        <w:rPr>
          <w:rFonts w:ascii="Palatino Linotype" w:hAnsi="Palatino Linotype"/>
          <w:bCs/>
        </w:rPr>
        <w:t>La literatura: polémicas alrededor de su delimitación como objeto de estudio. ¿Qué es la literatura? Las respuestas esencialistas: la imaginación, el uso especial del lenguaje, lo no pragmático. ¿Qué entendemos por literatura? Las respuestas historicistas: la dimensión contextual en la producción y en la recepción artística; las instituciones sociales; los valores y la ideología; el tiempo y el dinamismo literario. La incidencia de las nuevas tecnologías.</w:t>
      </w:r>
    </w:p>
    <w:p w14:paraId="08F6E59E" w14:textId="77777777" w:rsidR="006B0A38" w:rsidRPr="006B0A38" w:rsidRDefault="006B0A38" w:rsidP="006B0A38">
      <w:pPr>
        <w:spacing w:after="120"/>
        <w:ind w:right="45"/>
        <w:jc w:val="both"/>
        <w:rPr>
          <w:rFonts w:ascii="Palatino Linotype" w:hAnsi="Palatino Linotype"/>
          <w:bCs/>
        </w:rPr>
      </w:pPr>
      <w:r w:rsidRPr="006B0A38">
        <w:rPr>
          <w:rFonts w:ascii="Palatino Linotype" w:hAnsi="Palatino Linotype"/>
          <w:bCs/>
        </w:rPr>
        <w:t>UNIDAD 2: Los estudios literarios</w:t>
      </w:r>
    </w:p>
    <w:p w14:paraId="02D39D44" w14:textId="77777777" w:rsidR="006B0A38" w:rsidRPr="006B0A38" w:rsidRDefault="006B0A38" w:rsidP="006B0A38">
      <w:pPr>
        <w:spacing w:after="120"/>
        <w:ind w:right="45"/>
        <w:jc w:val="both"/>
        <w:rPr>
          <w:rFonts w:ascii="Palatino Linotype" w:hAnsi="Palatino Linotype"/>
          <w:bCs/>
        </w:rPr>
      </w:pPr>
      <w:r w:rsidRPr="006B0A38">
        <w:rPr>
          <w:rFonts w:ascii="Palatino Linotype" w:hAnsi="Palatino Linotype"/>
          <w:bCs/>
        </w:rPr>
        <w:t>Los estudios literarios: objetos y metodologías específicas; interrelaciones. La teoría literaria: el saber descriptivo. La crítica literaria: el saber interpretativo. El análisis literario: las grandes líneas (inmanente, trascendente e integrado). La historia literaria: conceptos de periodización literaria. Movimientos y escuelas literarias: Renacimiento, Barroco, Neoclasicismo, Romanticismo, Posromanticismo, Realismo, las Vanguardia, la Posmodernidad. La literatura comparada: los diálogos literarios.</w:t>
      </w:r>
    </w:p>
    <w:p w14:paraId="0B44FC65" w14:textId="77777777" w:rsidR="006B0A38" w:rsidRPr="006B0A38" w:rsidRDefault="006B0A38" w:rsidP="006B0A38">
      <w:pPr>
        <w:spacing w:after="120"/>
        <w:ind w:right="45"/>
        <w:jc w:val="both"/>
        <w:rPr>
          <w:rFonts w:ascii="Palatino Linotype" w:hAnsi="Palatino Linotype"/>
          <w:bCs/>
        </w:rPr>
      </w:pPr>
      <w:r w:rsidRPr="006B0A38">
        <w:rPr>
          <w:rFonts w:ascii="Palatino Linotype" w:hAnsi="Palatino Linotype"/>
          <w:bCs/>
        </w:rPr>
        <w:t>UNIDAD 3: Introducción al análisis literario</w:t>
      </w:r>
    </w:p>
    <w:p w14:paraId="70935521" w14:textId="77777777" w:rsidR="006B0A38" w:rsidRPr="006B0A38" w:rsidRDefault="006B0A38" w:rsidP="006B0A38">
      <w:pPr>
        <w:spacing w:after="120"/>
        <w:ind w:right="45"/>
        <w:jc w:val="both"/>
        <w:rPr>
          <w:rFonts w:ascii="Palatino Linotype" w:hAnsi="Palatino Linotype"/>
          <w:bCs/>
        </w:rPr>
      </w:pPr>
      <w:r w:rsidRPr="006B0A38">
        <w:rPr>
          <w:rFonts w:ascii="Palatino Linotype" w:hAnsi="Palatino Linotype"/>
          <w:bCs/>
        </w:rPr>
        <w:t>*Los aportes del estudio de los géneros literarios. La clasificación tradicional: narrativa, lírica, drama. Características de los géneros literarios. Recursos retóricos propios de cada género.</w:t>
      </w:r>
    </w:p>
    <w:p w14:paraId="5F35CACA" w14:textId="77777777" w:rsidR="006B0A38" w:rsidRPr="006B0A38" w:rsidRDefault="006B0A38" w:rsidP="006B0A38">
      <w:pPr>
        <w:spacing w:after="120"/>
        <w:ind w:right="45"/>
        <w:jc w:val="both"/>
        <w:rPr>
          <w:rFonts w:ascii="Palatino Linotype" w:hAnsi="Palatino Linotype"/>
          <w:bCs/>
        </w:rPr>
      </w:pPr>
      <w:r w:rsidRPr="006B0A38">
        <w:rPr>
          <w:rFonts w:ascii="Palatino Linotype" w:hAnsi="Palatino Linotype"/>
          <w:bCs/>
        </w:rPr>
        <w:t>*Los aportes de la narratología. El narrador: funciones. La construcción de la significación textual.  El grado de conocimiento y su participación en la historia.</w:t>
      </w:r>
    </w:p>
    <w:p w14:paraId="2DB18306" w14:textId="484AB26E" w:rsidR="006B0A38" w:rsidRPr="006B0A38" w:rsidRDefault="006B0A38" w:rsidP="006B0A38">
      <w:pPr>
        <w:spacing w:after="120"/>
        <w:ind w:right="45"/>
        <w:jc w:val="both"/>
        <w:rPr>
          <w:rFonts w:ascii="Palatino Linotype" w:hAnsi="Palatino Linotype"/>
          <w:b/>
          <w:bCs/>
        </w:rPr>
      </w:pPr>
      <w:r w:rsidRPr="006B0A38">
        <w:rPr>
          <w:rFonts w:ascii="Palatino Linotype" w:hAnsi="Palatino Linotype"/>
          <w:b/>
          <w:bCs/>
        </w:rPr>
        <w:lastRenderedPageBreak/>
        <w:t xml:space="preserve">Textos literarios de lectura obligatoria: </w:t>
      </w:r>
      <w:r w:rsidRPr="006B0A38">
        <w:rPr>
          <w:rFonts w:ascii="Palatino Linotype" w:hAnsi="Palatino Linotype"/>
          <w:b/>
          <w:bCs/>
          <w:i/>
        </w:rPr>
        <w:t>Trenes del sur</w:t>
      </w:r>
      <w:r w:rsidRPr="006B0A38">
        <w:rPr>
          <w:rFonts w:ascii="Palatino Linotype" w:hAnsi="Palatino Linotype"/>
          <w:b/>
          <w:bCs/>
        </w:rPr>
        <w:t xml:space="preserve">, Carlos H. Aparicio (novela) – </w:t>
      </w:r>
      <w:r>
        <w:rPr>
          <w:rFonts w:ascii="Palatino Linotype" w:hAnsi="Palatino Linotype"/>
          <w:b/>
          <w:bCs/>
          <w:i/>
        </w:rPr>
        <w:t xml:space="preserve">Sobre héroes y </w:t>
      </w:r>
      <w:r w:rsidRPr="006B0A38">
        <w:rPr>
          <w:rFonts w:ascii="Palatino Linotype" w:hAnsi="Palatino Linotype"/>
          <w:b/>
          <w:bCs/>
          <w:iCs/>
        </w:rPr>
        <w:t>tumbas</w:t>
      </w:r>
      <w:r>
        <w:rPr>
          <w:rFonts w:ascii="Palatino Linotype" w:hAnsi="Palatino Linotype"/>
          <w:b/>
          <w:bCs/>
          <w:iCs/>
        </w:rPr>
        <w:t xml:space="preserve">, Ernesto Sábato (novela) - </w:t>
      </w:r>
      <w:r>
        <w:rPr>
          <w:rFonts w:ascii="Palatino Linotype" w:hAnsi="Palatino Linotype"/>
          <w:b/>
          <w:bCs/>
          <w:i/>
        </w:rPr>
        <w:t>Polvo</w:t>
      </w:r>
      <w:r w:rsidRPr="006B0A38">
        <w:rPr>
          <w:rFonts w:ascii="Palatino Linotype" w:hAnsi="Palatino Linotype"/>
          <w:b/>
          <w:bCs/>
          <w:i/>
        </w:rPr>
        <w:t xml:space="preserve"> y espanto</w:t>
      </w:r>
      <w:r w:rsidRPr="006B0A38">
        <w:rPr>
          <w:rFonts w:ascii="Palatino Linotype" w:hAnsi="Palatino Linotype"/>
          <w:b/>
          <w:bCs/>
        </w:rPr>
        <w:t xml:space="preserve">, Abelardo Arias (novela) – </w:t>
      </w:r>
      <w:r w:rsidRPr="006B0A38">
        <w:rPr>
          <w:rFonts w:ascii="Palatino Linotype" w:hAnsi="Palatino Linotype"/>
          <w:b/>
          <w:bCs/>
          <w:i/>
        </w:rPr>
        <w:t>Odisea del cangrejo</w:t>
      </w:r>
      <w:r w:rsidRPr="006B0A38">
        <w:rPr>
          <w:rFonts w:ascii="Palatino Linotype" w:hAnsi="Palatino Linotype"/>
          <w:b/>
          <w:bCs/>
        </w:rPr>
        <w:t xml:space="preserve">, Fernando López (novela) – </w:t>
      </w:r>
      <w:r w:rsidRPr="006B0A38">
        <w:rPr>
          <w:rFonts w:ascii="Palatino Linotype" w:hAnsi="Palatino Linotype"/>
          <w:b/>
          <w:bCs/>
          <w:i/>
        </w:rPr>
        <w:t>Perros de tribunales</w:t>
      </w:r>
      <w:r w:rsidRPr="006B0A38">
        <w:rPr>
          <w:rFonts w:ascii="Palatino Linotype" w:hAnsi="Palatino Linotype"/>
          <w:b/>
          <w:bCs/>
        </w:rPr>
        <w:t xml:space="preserve">, Daniela Rafael (cuentos) – </w:t>
      </w:r>
      <w:r w:rsidRPr="006B0A38">
        <w:rPr>
          <w:rFonts w:ascii="Palatino Linotype" w:hAnsi="Palatino Linotype"/>
          <w:b/>
          <w:bCs/>
          <w:i/>
        </w:rPr>
        <w:t>Decir sí</w:t>
      </w:r>
      <w:r w:rsidRPr="006B0A38">
        <w:rPr>
          <w:rFonts w:ascii="Palatino Linotype" w:hAnsi="Palatino Linotype"/>
          <w:b/>
          <w:bCs/>
        </w:rPr>
        <w:t xml:space="preserve">, Griselda </w:t>
      </w:r>
      <w:proofErr w:type="spellStart"/>
      <w:r w:rsidRPr="006B0A38">
        <w:rPr>
          <w:rFonts w:ascii="Palatino Linotype" w:hAnsi="Palatino Linotype"/>
          <w:b/>
          <w:bCs/>
        </w:rPr>
        <w:t>Gambaro</w:t>
      </w:r>
      <w:proofErr w:type="spellEnd"/>
      <w:r w:rsidRPr="006B0A38">
        <w:rPr>
          <w:rFonts w:ascii="Palatino Linotype" w:hAnsi="Palatino Linotype"/>
          <w:b/>
          <w:bCs/>
        </w:rPr>
        <w:t xml:space="preserve"> (teatro) – </w:t>
      </w:r>
      <w:r w:rsidRPr="006B0A38">
        <w:rPr>
          <w:rFonts w:ascii="Palatino Linotype" w:hAnsi="Palatino Linotype"/>
          <w:b/>
          <w:bCs/>
          <w:i/>
        </w:rPr>
        <w:t>Luna muerta</w:t>
      </w:r>
      <w:r w:rsidRPr="006B0A38">
        <w:rPr>
          <w:rFonts w:ascii="Palatino Linotype" w:hAnsi="Palatino Linotype"/>
          <w:b/>
          <w:bCs/>
        </w:rPr>
        <w:t xml:space="preserve">, Manuel J. Castilla (poesía) – </w:t>
      </w:r>
      <w:r w:rsidRPr="006B0A38">
        <w:rPr>
          <w:rFonts w:ascii="Palatino Linotype" w:hAnsi="Palatino Linotype"/>
          <w:b/>
          <w:bCs/>
          <w:i/>
        </w:rPr>
        <w:t xml:space="preserve">El paraíso puede esperar, </w:t>
      </w:r>
      <w:r w:rsidRPr="006B0A38">
        <w:rPr>
          <w:rFonts w:ascii="Palatino Linotype" w:hAnsi="Palatino Linotype"/>
          <w:b/>
          <w:bCs/>
        </w:rPr>
        <w:t>Aníbal Costilla (poesía).</w:t>
      </w:r>
    </w:p>
    <w:p w14:paraId="0DFC3647"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*Bibliografía obligatoria</w:t>
      </w:r>
    </w:p>
    <w:p w14:paraId="1FBB0502"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Unidad 1</w:t>
      </w:r>
    </w:p>
    <w:p w14:paraId="64BBCE94"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 xml:space="preserve">1. CABO ASEGUINOLAZA, F. – RÁBADE VILLAR, M. (2006). Literatura, texto y tecnología: la coyuntura digital. En </w:t>
      </w:r>
      <w:r w:rsidRPr="006B0A38">
        <w:rPr>
          <w:rFonts w:ascii="Palatino Linotype" w:hAnsi="Palatino Linotype"/>
          <w:bCs/>
          <w:i/>
          <w:iCs/>
          <w:sz w:val="20"/>
          <w:szCs w:val="20"/>
        </w:rPr>
        <w:t>Manual de Teoría de la Literatura</w:t>
      </w:r>
      <w:r w:rsidRPr="006B0A38">
        <w:rPr>
          <w:rFonts w:ascii="Palatino Linotype" w:hAnsi="Palatino Linotype"/>
          <w:bCs/>
          <w:sz w:val="20"/>
          <w:szCs w:val="20"/>
        </w:rPr>
        <w:t>. Madrid: Castalia, pp. 107-117.</w:t>
      </w:r>
    </w:p>
    <w:p w14:paraId="13F0EE18"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 xml:space="preserve">2. EAGLETON, Terry (1998). Introducción: ¿Qué es la literatura? En </w:t>
      </w:r>
      <w:r w:rsidRPr="006B0A38">
        <w:rPr>
          <w:rFonts w:ascii="Palatino Linotype" w:hAnsi="Palatino Linotype"/>
          <w:bCs/>
          <w:i/>
          <w:iCs/>
          <w:sz w:val="20"/>
          <w:szCs w:val="20"/>
        </w:rPr>
        <w:t>Una introducción a la teoría literaria</w:t>
      </w:r>
      <w:r w:rsidRPr="006B0A38">
        <w:rPr>
          <w:rFonts w:ascii="Palatino Linotype" w:hAnsi="Palatino Linotype"/>
          <w:bCs/>
          <w:sz w:val="20"/>
          <w:szCs w:val="20"/>
        </w:rPr>
        <w:t xml:space="preserve">, México, FCE. Traducción: José Esteban Calderón, pp. 11-28. </w:t>
      </w:r>
    </w:p>
    <w:p w14:paraId="1CEAB888"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 xml:space="preserve">3. GARRIDO, M. (2000). 1. ¿Qué es la literatura? En </w:t>
      </w:r>
      <w:r w:rsidRPr="006B0A38">
        <w:rPr>
          <w:rFonts w:ascii="Palatino Linotype" w:hAnsi="Palatino Linotype"/>
          <w:bCs/>
          <w:i/>
          <w:iCs/>
          <w:sz w:val="20"/>
          <w:szCs w:val="20"/>
        </w:rPr>
        <w:t>Nueva introducción a la teoría de la literatura</w:t>
      </w:r>
      <w:r w:rsidRPr="006B0A38">
        <w:rPr>
          <w:rFonts w:ascii="Palatino Linotype" w:hAnsi="Palatino Linotype"/>
          <w:bCs/>
          <w:sz w:val="20"/>
          <w:szCs w:val="20"/>
        </w:rPr>
        <w:t>. Madrid: Síntesis, pp. 19-43. Disponible en línea.</w:t>
      </w:r>
    </w:p>
    <w:p w14:paraId="73B5FA84"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 xml:space="preserve">4. </w:t>
      </w:r>
      <w:proofErr w:type="gramStart"/>
      <w:r w:rsidRPr="006B0A38">
        <w:rPr>
          <w:rFonts w:ascii="Palatino Linotype" w:hAnsi="Palatino Linotype"/>
          <w:bCs/>
          <w:sz w:val="20"/>
          <w:szCs w:val="20"/>
        </w:rPr>
        <w:t>LINK</w:t>
      </w:r>
      <w:proofErr w:type="gramEnd"/>
      <w:r w:rsidRPr="006B0A38">
        <w:rPr>
          <w:rFonts w:ascii="Palatino Linotype" w:hAnsi="Palatino Linotype"/>
          <w:bCs/>
          <w:sz w:val="20"/>
          <w:szCs w:val="20"/>
        </w:rPr>
        <w:t xml:space="preserve">, Daniel (1994). "¿Qué es la literatura?". En </w:t>
      </w:r>
      <w:proofErr w:type="spellStart"/>
      <w:r w:rsidRPr="006B0A38">
        <w:rPr>
          <w:rFonts w:ascii="Palatino Linotype" w:hAnsi="Palatino Linotype"/>
          <w:bCs/>
          <w:i/>
          <w:iCs/>
          <w:sz w:val="20"/>
          <w:szCs w:val="20"/>
        </w:rPr>
        <w:t>Literator</w:t>
      </w:r>
      <w:proofErr w:type="spellEnd"/>
      <w:r w:rsidRPr="006B0A38">
        <w:rPr>
          <w:rFonts w:ascii="Palatino Linotype" w:hAnsi="Palatino Linotype"/>
          <w:bCs/>
          <w:i/>
          <w:iCs/>
          <w:sz w:val="20"/>
          <w:szCs w:val="20"/>
        </w:rPr>
        <w:t xml:space="preserve"> IV</w:t>
      </w:r>
      <w:r w:rsidRPr="006B0A38">
        <w:rPr>
          <w:rFonts w:ascii="Palatino Linotype" w:hAnsi="Palatino Linotype"/>
          <w:bCs/>
          <w:sz w:val="20"/>
          <w:szCs w:val="20"/>
        </w:rPr>
        <w:t xml:space="preserve">. Buenos Aires: Agenda 3. La noción de literatura. La postura de Terry </w:t>
      </w:r>
      <w:proofErr w:type="spellStart"/>
      <w:r w:rsidRPr="006B0A38">
        <w:rPr>
          <w:rFonts w:ascii="Palatino Linotype" w:hAnsi="Palatino Linotype"/>
          <w:bCs/>
          <w:sz w:val="20"/>
          <w:szCs w:val="20"/>
        </w:rPr>
        <w:t>Eagleton</w:t>
      </w:r>
      <w:proofErr w:type="spellEnd"/>
      <w:r w:rsidRPr="006B0A38">
        <w:rPr>
          <w:rFonts w:ascii="Palatino Linotype" w:hAnsi="Palatino Linotype"/>
          <w:bCs/>
          <w:sz w:val="20"/>
          <w:szCs w:val="20"/>
        </w:rPr>
        <w:t>: el lugar de la ideología.</w:t>
      </w:r>
    </w:p>
    <w:p w14:paraId="2758943D"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Unidad 2</w:t>
      </w:r>
    </w:p>
    <w:p w14:paraId="0C3BAC6C"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 xml:space="preserve">1.GARRIDO, M. (2000). 1. ¿Qué es la literatura? En </w:t>
      </w:r>
      <w:r w:rsidRPr="006B0A38">
        <w:rPr>
          <w:rFonts w:ascii="Palatino Linotype" w:hAnsi="Palatino Linotype"/>
          <w:bCs/>
          <w:i/>
          <w:iCs/>
          <w:sz w:val="20"/>
          <w:szCs w:val="20"/>
        </w:rPr>
        <w:t>Nueva introducción a la teoría de la literatura</w:t>
      </w:r>
      <w:r w:rsidRPr="006B0A38">
        <w:rPr>
          <w:rFonts w:ascii="Palatino Linotype" w:hAnsi="Palatino Linotype"/>
          <w:bCs/>
          <w:sz w:val="20"/>
          <w:szCs w:val="20"/>
        </w:rPr>
        <w:t>. Madrid: Síntesis, pp. 19-43. Disponible en línea.</w:t>
      </w:r>
    </w:p>
    <w:p w14:paraId="685270EA" w14:textId="77777777" w:rsidR="006B0A38" w:rsidRPr="006B0A38" w:rsidRDefault="006B0A38" w:rsidP="006B0A38">
      <w:pPr>
        <w:autoSpaceDE w:val="0"/>
        <w:autoSpaceDN w:val="0"/>
        <w:adjustRightInd w:val="0"/>
        <w:spacing w:after="120"/>
        <w:jc w:val="both"/>
        <w:rPr>
          <w:rFonts w:ascii="Palatino Linotype" w:eastAsiaTheme="minorHAnsi" w:hAnsi="Palatino Linotype" w:cs="Arial"/>
          <w:sz w:val="20"/>
          <w:szCs w:val="20"/>
          <w:lang w:val="es-AR"/>
        </w:rPr>
      </w:pPr>
      <w:r w:rsidRPr="006B0A38">
        <w:rPr>
          <w:rFonts w:ascii="Palatino Linotype" w:eastAsiaTheme="minorHAnsi" w:hAnsi="Palatino Linotype" w:cs="Arial"/>
          <w:sz w:val="20"/>
          <w:szCs w:val="20"/>
          <w:lang w:val="es-AR"/>
        </w:rPr>
        <w:t xml:space="preserve">2.MIGNOLO, Walter (1986). "Comprensión teórica y comprensión hermenéutica". En </w:t>
      </w:r>
      <w:r w:rsidRPr="006B0A38">
        <w:rPr>
          <w:rFonts w:ascii="Palatino Linotype" w:eastAsiaTheme="minorHAnsi" w:hAnsi="Palatino Linotype" w:cs="Arial"/>
          <w:i/>
          <w:iCs/>
          <w:sz w:val="20"/>
          <w:szCs w:val="20"/>
          <w:lang w:val="es-AR"/>
        </w:rPr>
        <w:t xml:space="preserve">Teoría del texto e interpretación de textos. </w:t>
      </w:r>
      <w:r w:rsidRPr="006B0A38">
        <w:rPr>
          <w:rFonts w:ascii="Palatino Linotype" w:eastAsiaTheme="minorHAnsi" w:hAnsi="Palatino Linotype" w:cs="Arial"/>
          <w:sz w:val="20"/>
          <w:szCs w:val="20"/>
          <w:lang w:val="es-AR"/>
        </w:rPr>
        <w:t xml:space="preserve">México: UNAM. </w:t>
      </w:r>
    </w:p>
    <w:p w14:paraId="3DC2BE5D"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 xml:space="preserve">3. PIMENTEL, Luz. (1988-1990). “¿Qué es la literatura comparada y cómo se puede usar en la enseñanza de la literatura?". En </w:t>
      </w:r>
      <w:r w:rsidRPr="006B0A38">
        <w:rPr>
          <w:rFonts w:ascii="Palatino Linotype" w:hAnsi="Palatino Linotype"/>
          <w:bCs/>
          <w:i/>
          <w:iCs/>
          <w:sz w:val="20"/>
          <w:szCs w:val="20"/>
        </w:rPr>
        <w:t>Anuario de Letras Modernas</w:t>
      </w:r>
      <w:r w:rsidRPr="006B0A38">
        <w:rPr>
          <w:rFonts w:ascii="Palatino Linotype" w:hAnsi="Palatino Linotype"/>
          <w:bCs/>
          <w:sz w:val="20"/>
          <w:szCs w:val="20"/>
        </w:rPr>
        <w:t>, vol. 4, 1988-1990, pp. 91-107.</w:t>
      </w:r>
    </w:p>
    <w:p w14:paraId="730DCB33"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 xml:space="preserve">4. VITAGLIANO, M. (1997). Concepciones de la literatura, teorías literarias y crítica. En </w:t>
      </w:r>
      <w:r w:rsidRPr="006B0A38">
        <w:rPr>
          <w:rFonts w:ascii="Palatino Linotype" w:hAnsi="Palatino Linotype"/>
          <w:bCs/>
          <w:i/>
          <w:iCs/>
          <w:sz w:val="20"/>
          <w:szCs w:val="20"/>
        </w:rPr>
        <w:t>Lecturas críticas sobre narrativa argentina</w:t>
      </w:r>
      <w:r w:rsidRPr="006B0A38">
        <w:rPr>
          <w:rFonts w:ascii="Palatino Linotype" w:hAnsi="Palatino Linotype"/>
          <w:bCs/>
          <w:sz w:val="20"/>
          <w:szCs w:val="20"/>
        </w:rPr>
        <w:t>. Buenos Aires: CONICET, pp. 21-35.</w:t>
      </w:r>
    </w:p>
    <w:p w14:paraId="7339666D" w14:textId="77777777" w:rsidR="006B0A38" w:rsidRPr="006B0A38" w:rsidRDefault="006B0A38" w:rsidP="006B0A38">
      <w:pPr>
        <w:autoSpaceDE w:val="0"/>
        <w:autoSpaceDN w:val="0"/>
        <w:adjustRightInd w:val="0"/>
        <w:jc w:val="both"/>
        <w:rPr>
          <w:rFonts w:ascii="Palatino Linotype" w:eastAsiaTheme="minorHAnsi" w:hAnsi="Palatino Linotype" w:cs="Arial"/>
          <w:sz w:val="20"/>
          <w:szCs w:val="20"/>
          <w:lang w:val="es-AR" w:eastAsia="en-US"/>
        </w:rPr>
      </w:pPr>
      <w:r w:rsidRPr="006B0A38">
        <w:rPr>
          <w:rFonts w:ascii="Palatino Linotype" w:eastAsiaTheme="minorHAnsi" w:hAnsi="Palatino Linotype" w:cs="Arial"/>
          <w:sz w:val="20"/>
          <w:szCs w:val="20"/>
          <w:lang w:val="es-AR" w:eastAsia="en-US"/>
        </w:rPr>
        <w:t xml:space="preserve">5. PÉREZ, Elena - P. DE RONCAGLIA, Silvina (2008). </w:t>
      </w:r>
      <w:r w:rsidRPr="006B0A38">
        <w:rPr>
          <w:rFonts w:ascii="Palatino Linotype" w:eastAsiaTheme="minorHAnsi" w:hAnsi="Palatino Linotype" w:cs="Arial"/>
          <w:i/>
          <w:iCs/>
          <w:sz w:val="20"/>
          <w:szCs w:val="20"/>
          <w:lang w:val="es-AR" w:eastAsia="en-US"/>
        </w:rPr>
        <w:t xml:space="preserve">Del Renacimiento al Posmodernismo. Periodización literaria. </w:t>
      </w:r>
      <w:r w:rsidRPr="006B0A38">
        <w:rPr>
          <w:rFonts w:ascii="Palatino Linotype" w:eastAsiaTheme="minorHAnsi" w:hAnsi="Palatino Linotype" w:cs="Arial"/>
          <w:sz w:val="20"/>
          <w:szCs w:val="20"/>
          <w:lang w:val="es-AR" w:eastAsia="en-US"/>
        </w:rPr>
        <w:t xml:space="preserve">Córdoba: </w:t>
      </w:r>
      <w:proofErr w:type="spellStart"/>
      <w:r w:rsidRPr="006B0A38">
        <w:rPr>
          <w:rFonts w:ascii="Palatino Linotype" w:eastAsiaTheme="minorHAnsi" w:hAnsi="Palatino Linotype" w:cs="Arial"/>
          <w:sz w:val="20"/>
          <w:szCs w:val="20"/>
          <w:lang w:val="es-AR" w:eastAsia="en-US"/>
        </w:rPr>
        <w:t>Comunic</w:t>
      </w:r>
      <w:proofErr w:type="spellEnd"/>
      <w:r w:rsidRPr="006B0A38">
        <w:rPr>
          <w:rFonts w:ascii="Palatino Linotype" w:eastAsiaTheme="minorHAnsi" w:hAnsi="Palatino Linotype" w:cs="Arial"/>
          <w:sz w:val="20"/>
          <w:szCs w:val="20"/>
          <w:lang w:val="es-AR" w:eastAsia="en-US"/>
        </w:rPr>
        <w:t xml:space="preserve">-Arte. </w:t>
      </w:r>
    </w:p>
    <w:p w14:paraId="7C1B4A05" w14:textId="77777777" w:rsidR="006B0A38" w:rsidRPr="006B0A38" w:rsidRDefault="006B0A38" w:rsidP="006B0A38">
      <w:pPr>
        <w:autoSpaceDE w:val="0"/>
        <w:autoSpaceDN w:val="0"/>
        <w:adjustRightInd w:val="0"/>
        <w:jc w:val="both"/>
        <w:rPr>
          <w:rFonts w:ascii="Palatino Linotype" w:eastAsiaTheme="minorHAnsi" w:hAnsi="Palatino Linotype" w:cs="Arial"/>
          <w:sz w:val="20"/>
          <w:szCs w:val="20"/>
          <w:lang w:val="es-AR" w:eastAsia="en-US"/>
        </w:rPr>
      </w:pPr>
    </w:p>
    <w:p w14:paraId="3DF3ADB5" w14:textId="77777777" w:rsidR="006B0A38" w:rsidRPr="006B0A38" w:rsidRDefault="006B0A38" w:rsidP="006B0A38">
      <w:pPr>
        <w:autoSpaceDE w:val="0"/>
        <w:autoSpaceDN w:val="0"/>
        <w:adjustRightInd w:val="0"/>
        <w:jc w:val="both"/>
        <w:rPr>
          <w:rFonts w:ascii="Palatino Linotype" w:eastAsiaTheme="minorHAnsi" w:hAnsi="Palatino Linotype" w:cs="Arial"/>
          <w:sz w:val="20"/>
          <w:szCs w:val="20"/>
          <w:lang w:val="es-AR" w:eastAsia="en-US"/>
        </w:rPr>
      </w:pPr>
      <w:r w:rsidRPr="006B0A38">
        <w:rPr>
          <w:rFonts w:ascii="Palatino Linotype" w:eastAsiaTheme="minorHAnsi" w:hAnsi="Palatino Linotype" w:cs="Arial"/>
          <w:sz w:val="20"/>
          <w:szCs w:val="20"/>
          <w:lang w:val="es-AR" w:eastAsia="en-US"/>
        </w:rPr>
        <w:t>Unidad 3</w:t>
      </w:r>
    </w:p>
    <w:p w14:paraId="485BD763"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1.</w:t>
      </w:r>
      <w:r w:rsidRPr="006B0A38">
        <w:rPr>
          <w:rFonts w:ascii="Palatino Linotype" w:hAnsi="Palatino Linotype"/>
          <w:bCs/>
          <w:sz w:val="20"/>
          <w:szCs w:val="20"/>
        </w:rPr>
        <w:tab/>
        <w:t xml:space="preserve">CABO ASEGUINOLAZA, F. – RÁBADE VILLAR, M. (2006). El narrador en el relato. En </w:t>
      </w:r>
      <w:r w:rsidRPr="006B0A38">
        <w:rPr>
          <w:rFonts w:ascii="Palatino Linotype" w:hAnsi="Palatino Linotype"/>
          <w:bCs/>
          <w:i/>
          <w:iCs/>
          <w:sz w:val="20"/>
          <w:szCs w:val="20"/>
        </w:rPr>
        <w:t>Manual de Teoría de la Literatura</w:t>
      </w:r>
      <w:r w:rsidRPr="006B0A38">
        <w:rPr>
          <w:rFonts w:ascii="Palatino Linotype" w:hAnsi="Palatino Linotype"/>
          <w:bCs/>
          <w:sz w:val="20"/>
          <w:szCs w:val="20"/>
        </w:rPr>
        <w:t>. Madrid: Castalia, pp. 195-204.</w:t>
      </w:r>
    </w:p>
    <w:p w14:paraId="0662DA9E"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2.</w:t>
      </w:r>
      <w:r w:rsidRPr="006B0A38">
        <w:rPr>
          <w:rFonts w:ascii="Palatino Linotype" w:hAnsi="Palatino Linotype"/>
          <w:bCs/>
          <w:sz w:val="20"/>
          <w:szCs w:val="20"/>
        </w:rPr>
        <w:tab/>
        <w:t xml:space="preserve">LAPESA, R. (1991). Poesía lírica. En </w:t>
      </w:r>
      <w:r w:rsidRPr="006B0A38">
        <w:rPr>
          <w:rFonts w:ascii="Palatino Linotype" w:hAnsi="Palatino Linotype"/>
          <w:bCs/>
          <w:i/>
          <w:iCs/>
          <w:sz w:val="20"/>
          <w:szCs w:val="20"/>
        </w:rPr>
        <w:t>Introducción a los estudios literarios</w:t>
      </w:r>
      <w:r w:rsidRPr="006B0A38">
        <w:rPr>
          <w:rFonts w:ascii="Palatino Linotype" w:hAnsi="Palatino Linotype"/>
          <w:bCs/>
          <w:sz w:val="20"/>
          <w:szCs w:val="20"/>
        </w:rPr>
        <w:t>. Madrid: Cátedra, pp. 139-148.</w:t>
      </w:r>
    </w:p>
    <w:p w14:paraId="19699739"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3.</w:t>
      </w:r>
      <w:r w:rsidRPr="006B0A38">
        <w:rPr>
          <w:rFonts w:ascii="Palatino Linotype" w:hAnsi="Palatino Linotype"/>
          <w:bCs/>
          <w:sz w:val="20"/>
          <w:szCs w:val="20"/>
        </w:rPr>
        <w:tab/>
        <w:t xml:space="preserve">LAPESA, R. (1991). Poesía dramática. En </w:t>
      </w:r>
      <w:r w:rsidRPr="006B0A38">
        <w:rPr>
          <w:rFonts w:ascii="Palatino Linotype" w:hAnsi="Palatino Linotype"/>
          <w:bCs/>
          <w:i/>
          <w:iCs/>
          <w:sz w:val="20"/>
          <w:szCs w:val="20"/>
        </w:rPr>
        <w:t>Introducción a los estudios literarios</w:t>
      </w:r>
      <w:r w:rsidRPr="006B0A38">
        <w:rPr>
          <w:rFonts w:ascii="Palatino Linotype" w:hAnsi="Palatino Linotype"/>
          <w:bCs/>
          <w:sz w:val="20"/>
          <w:szCs w:val="20"/>
        </w:rPr>
        <w:t>. Madrid: Cátedra, pp. 149-167.</w:t>
      </w:r>
    </w:p>
    <w:p w14:paraId="02DB258D"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4.</w:t>
      </w:r>
      <w:r w:rsidRPr="006B0A38">
        <w:rPr>
          <w:rFonts w:ascii="Palatino Linotype" w:hAnsi="Palatino Linotype"/>
          <w:bCs/>
          <w:sz w:val="20"/>
          <w:szCs w:val="20"/>
        </w:rPr>
        <w:tab/>
        <w:t xml:space="preserve">LAPESA, R. (1991). La novela. En </w:t>
      </w:r>
      <w:r w:rsidRPr="006B0A38">
        <w:rPr>
          <w:rFonts w:ascii="Palatino Linotype" w:hAnsi="Palatino Linotype"/>
          <w:bCs/>
          <w:i/>
          <w:iCs/>
          <w:sz w:val="20"/>
          <w:szCs w:val="20"/>
        </w:rPr>
        <w:t>Introducción a los estudios literarios</w:t>
      </w:r>
      <w:r w:rsidRPr="006B0A38">
        <w:rPr>
          <w:rFonts w:ascii="Palatino Linotype" w:hAnsi="Palatino Linotype"/>
          <w:bCs/>
          <w:sz w:val="20"/>
          <w:szCs w:val="20"/>
        </w:rPr>
        <w:t>. Madrid: Cátedra, pp. 169-178.</w:t>
      </w:r>
    </w:p>
    <w:p w14:paraId="2C3C3C69"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t>5.</w:t>
      </w:r>
      <w:r w:rsidRPr="006B0A38">
        <w:rPr>
          <w:rFonts w:ascii="Palatino Linotype" w:hAnsi="Palatino Linotype"/>
          <w:bCs/>
          <w:sz w:val="20"/>
          <w:szCs w:val="20"/>
        </w:rPr>
        <w:tab/>
        <w:t xml:space="preserve">SEPPIA, O. y otros (2001). La narrativa. En </w:t>
      </w:r>
      <w:r w:rsidRPr="006B0A38">
        <w:rPr>
          <w:rFonts w:ascii="Palatino Linotype" w:hAnsi="Palatino Linotype"/>
          <w:bCs/>
          <w:i/>
          <w:iCs/>
          <w:sz w:val="20"/>
          <w:szCs w:val="20"/>
        </w:rPr>
        <w:t>Entre libros y lectores I</w:t>
      </w:r>
      <w:r w:rsidRPr="006B0A38">
        <w:rPr>
          <w:rFonts w:ascii="Palatino Linotype" w:hAnsi="Palatino Linotype"/>
          <w:bCs/>
          <w:sz w:val="20"/>
          <w:szCs w:val="20"/>
        </w:rPr>
        <w:t xml:space="preserve">. El texto literario. Buenos Aires: Lugar Editorial, pp. 99-114. </w:t>
      </w:r>
    </w:p>
    <w:p w14:paraId="1DE645BE" w14:textId="77777777" w:rsidR="006B0A38" w:rsidRPr="006B0A38" w:rsidRDefault="006B0A38" w:rsidP="006B0A38">
      <w:pPr>
        <w:spacing w:after="120"/>
        <w:ind w:right="45"/>
        <w:jc w:val="both"/>
        <w:rPr>
          <w:rFonts w:ascii="Palatino Linotype" w:hAnsi="Palatino Linotype"/>
          <w:bCs/>
          <w:sz w:val="20"/>
          <w:szCs w:val="20"/>
        </w:rPr>
      </w:pPr>
      <w:r w:rsidRPr="006B0A38">
        <w:rPr>
          <w:rFonts w:ascii="Palatino Linotype" w:hAnsi="Palatino Linotype"/>
          <w:bCs/>
          <w:sz w:val="20"/>
          <w:szCs w:val="20"/>
        </w:rPr>
        <w:lastRenderedPageBreak/>
        <w:t>6.</w:t>
      </w:r>
      <w:r w:rsidRPr="006B0A38">
        <w:rPr>
          <w:rFonts w:ascii="Palatino Linotype" w:hAnsi="Palatino Linotype"/>
          <w:bCs/>
          <w:sz w:val="20"/>
          <w:szCs w:val="20"/>
        </w:rPr>
        <w:tab/>
        <w:t xml:space="preserve">SEPPIA, O. y otros (2001). El discurso poético. En </w:t>
      </w:r>
      <w:r w:rsidRPr="006B0A38">
        <w:rPr>
          <w:rFonts w:ascii="Palatino Linotype" w:hAnsi="Palatino Linotype"/>
          <w:bCs/>
          <w:i/>
          <w:iCs/>
          <w:sz w:val="20"/>
          <w:szCs w:val="20"/>
        </w:rPr>
        <w:t>Entre libros y lectores I</w:t>
      </w:r>
      <w:r w:rsidRPr="006B0A38">
        <w:rPr>
          <w:rFonts w:ascii="Palatino Linotype" w:hAnsi="Palatino Linotype"/>
          <w:bCs/>
          <w:sz w:val="20"/>
          <w:szCs w:val="20"/>
        </w:rPr>
        <w:t>. El texto literario. Buenos Aires: Lugar Editorial, pp. 115-129.</w:t>
      </w:r>
    </w:p>
    <w:p w14:paraId="260E39FB" w14:textId="77777777" w:rsidR="006B0A38" w:rsidRPr="006B0A38" w:rsidRDefault="006B0A38" w:rsidP="006B0A38">
      <w:pPr>
        <w:spacing w:before="100" w:beforeAutospacing="1" w:after="100" w:afterAutospacing="1" w:line="312" w:lineRule="atLeast"/>
        <w:ind w:right="44"/>
        <w:jc w:val="both"/>
        <w:rPr>
          <w:rFonts w:ascii="Palatino Linotype" w:hAnsi="Palatino Linotype"/>
          <w:bCs/>
        </w:rPr>
      </w:pPr>
      <w:r w:rsidRPr="006B0A38">
        <w:rPr>
          <w:rStyle w:val="Textoennegrita"/>
          <w:rFonts w:ascii="Palatino Linotype" w:eastAsiaTheme="majorEastAsia" w:hAnsi="Palatino Linotype" w:cs="Arial"/>
          <w:color w:val="auto"/>
        </w:rPr>
        <w:t>9.  PRESUPUESTO DE TIEMPO</w:t>
      </w:r>
    </w:p>
    <w:p w14:paraId="0AD30F41" w14:textId="77777777" w:rsidR="006B0A38" w:rsidRPr="006B0A38" w:rsidRDefault="006B0A38" w:rsidP="006B0A38">
      <w:pPr>
        <w:pStyle w:val="Prrafodelista"/>
        <w:ind w:left="0"/>
        <w:rPr>
          <w:rFonts w:ascii="Palatino Linotype" w:hAnsi="Palatino Linotype" w:cs="Arial"/>
          <w:b/>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9"/>
        <w:gridCol w:w="776"/>
        <w:gridCol w:w="776"/>
        <w:gridCol w:w="776"/>
        <w:gridCol w:w="1652"/>
        <w:gridCol w:w="1308"/>
        <w:gridCol w:w="2331"/>
      </w:tblGrid>
      <w:tr w:rsidR="006B0A38" w:rsidRPr="006B0A38" w14:paraId="3223D8B4" w14:textId="77777777" w:rsidTr="00AC6520">
        <w:tc>
          <w:tcPr>
            <w:tcW w:w="1232" w:type="dxa"/>
          </w:tcPr>
          <w:p w14:paraId="5DFCE583"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 xml:space="preserve">           </w:t>
            </w:r>
          </w:p>
          <w:p w14:paraId="49FDB592" w14:textId="77777777" w:rsidR="006B0A38" w:rsidRPr="006B0A38" w:rsidRDefault="006B0A38" w:rsidP="00AC6520">
            <w:pPr>
              <w:pStyle w:val="Prrafodelista"/>
              <w:ind w:left="0"/>
              <w:rPr>
                <w:rFonts w:ascii="Palatino Linotype" w:hAnsi="Palatino Linotype" w:cs="Arial"/>
                <w:b/>
                <w:lang w:val="es-ES_tradnl"/>
              </w:rPr>
            </w:pPr>
          </w:p>
        </w:tc>
        <w:tc>
          <w:tcPr>
            <w:tcW w:w="861" w:type="dxa"/>
          </w:tcPr>
          <w:p w14:paraId="252B79DB"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 xml:space="preserve"> EJE 1</w:t>
            </w:r>
          </w:p>
        </w:tc>
        <w:tc>
          <w:tcPr>
            <w:tcW w:w="850" w:type="dxa"/>
          </w:tcPr>
          <w:p w14:paraId="0FEE9BE8"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EJE 2</w:t>
            </w:r>
          </w:p>
        </w:tc>
        <w:tc>
          <w:tcPr>
            <w:tcW w:w="993" w:type="dxa"/>
          </w:tcPr>
          <w:p w14:paraId="4FDFC27C"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EJE 3</w:t>
            </w:r>
          </w:p>
        </w:tc>
        <w:tc>
          <w:tcPr>
            <w:tcW w:w="1559" w:type="dxa"/>
          </w:tcPr>
          <w:p w14:paraId="5634F985"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TRABAJOS</w:t>
            </w:r>
          </w:p>
          <w:p w14:paraId="4955416D"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PRACTICOS</w:t>
            </w:r>
          </w:p>
        </w:tc>
        <w:tc>
          <w:tcPr>
            <w:tcW w:w="1189" w:type="dxa"/>
          </w:tcPr>
          <w:p w14:paraId="66BBD1D4"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EVAL.</w:t>
            </w:r>
          </w:p>
          <w:p w14:paraId="4E6DAD0C"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PARCIAL</w:t>
            </w:r>
          </w:p>
        </w:tc>
        <w:tc>
          <w:tcPr>
            <w:tcW w:w="2370" w:type="dxa"/>
          </w:tcPr>
          <w:p w14:paraId="609488F0"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EVALUACION</w:t>
            </w:r>
          </w:p>
          <w:p w14:paraId="3D564863" w14:textId="77777777" w:rsidR="006B0A38" w:rsidRPr="006B0A38" w:rsidRDefault="006B0A38" w:rsidP="00AC6520">
            <w:pPr>
              <w:pStyle w:val="Prrafodelista"/>
              <w:ind w:left="0"/>
              <w:rPr>
                <w:rFonts w:ascii="Palatino Linotype" w:hAnsi="Palatino Linotype" w:cs="Arial"/>
                <w:b/>
                <w:lang w:val="es-ES_tradnl"/>
              </w:rPr>
            </w:pPr>
            <w:r w:rsidRPr="006B0A38">
              <w:rPr>
                <w:rFonts w:ascii="Palatino Linotype" w:hAnsi="Palatino Linotype" w:cs="Arial"/>
                <w:b/>
                <w:lang w:val="es-ES_tradnl"/>
              </w:rPr>
              <w:t>RECUPERATORIA</w:t>
            </w:r>
          </w:p>
        </w:tc>
      </w:tr>
      <w:tr w:rsidR="006B0A38" w:rsidRPr="006B0A38" w14:paraId="4339AC84" w14:textId="77777777" w:rsidTr="00AC6520">
        <w:tc>
          <w:tcPr>
            <w:tcW w:w="1232" w:type="dxa"/>
          </w:tcPr>
          <w:p w14:paraId="243D49F5"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Abril - Mayo</w:t>
            </w:r>
          </w:p>
        </w:tc>
        <w:tc>
          <w:tcPr>
            <w:tcW w:w="861" w:type="dxa"/>
          </w:tcPr>
          <w:p w14:paraId="5E4B0A4D" w14:textId="77777777" w:rsidR="006B0A38" w:rsidRPr="006B0A38" w:rsidRDefault="006B0A38" w:rsidP="00AC6520">
            <w:pPr>
              <w:pStyle w:val="Prrafodelista"/>
              <w:ind w:left="0"/>
              <w:jc w:val="center"/>
              <w:rPr>
                <w:rFonts w:ascii="Palatino Linotype" w:hAnsi="Palatino Linotype" w:cs="Arial"/>
                <w:sz w:val="20"/>
                <w:szCs w:val="20"/>
                <w:lang w:val="es-ES_tradnl"/>
              </w:rPr>
            </w:pPr>
            <w:r w:rsidRPr="006B0A38">
              <w:rPr>
                <w:rFonts w:ascii="Palatino Linotype" w:hAnsi="Palatino Linotype" w:cs="Arial"/>
                <w:sz w:val="20"/>
                <w:szCs w:val="20"/>
                <w:lang w:val="es-ES_tradnl"/>
              </w:rPr>
              <w:t>Clases</w:t>
            </w:r>
          </w:p>
        </w:tc>
        <w:tc>
          <w:tcPr>
            <w:tcW w:w="850" w:type="dxa"/>
          </w:tcPr>
          <w:p w14:paraId="7FD7250E"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993" w:type="dxa"/>
          </w:tcPr>
          <w:p w14:paraId="7BB5784D"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1559" w:type="dxa"/>
          </w:tcPr>
          <w:p w14:paraId="7BD529AA"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Práctico 1</w:t>
            </w:r>
          </w:p>
        </w:tc>
        <w:tc>
          <w:tcPr>
            <w:tcW w:w="1189" w:type="dxa"/>
          </w:tcPr>
          <w:p w14:paraId="3BAC5D2A"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2370" w:type="dxa"/>
          </w:tcPr>
          <w:p w14:paraId="5E7ED837" w14:textId="77777777" w:rsidR="006B0A38" w:rsidRPr="006B0A38" w:rsidRDefault="006B0A38" w:rsidP="00AC6520">
            <w:pPr>
              <w:pStyle w:val="Prrafodelista"/>
              <w:ind w:left="0"/>
              <w:rPr>
                <w:rFonts w:ascii="Palatino Linotype" w:hAnsi="Palatino Linotype" w:cs="Arial"/>
                <w:sz w:val="20"/>
                <w:szCs w:val="20"/>
                <w:lang w:val="es-ES_tradnl"/>
              </w:rPr>
            </w:pPr>
          </w:p>
        </w:tc>
      </w:tr>
      <w:tr w:rsidR="006B0A38" w:rsidRPr="006B0A38" w14:paraId="07F7F55D" w14:textId="77777777" w:rsidTr="00AC6520">
        <w:tc>
          <w:tcPr>
            <w:tcW w:w="1232" w:type="dxa"/>
          </w:tcPr>
          <w:p w14:paraId="169C2B6F"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Junio – Julio - Agosto</w:t>
            </w:r>
          </w:p>
        </w:tc>
        <w:tc>
          <w:tcPr>
            <w:tcW w:w="861" w:type="dxa"/>
          </w:tcPr>
          <w:p w14:paraId="003AEEE3"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850" w:type="dxa"/>
          </w:tcPr>
          <w:p w14:paraId="6FEB185C" w14:textId="77777777" w:rsidR="006B0A38" w:rsidRPr="006B0A38" w:rsidRDefault="006B0A38" w:rsidP="00AC6520">
            <w:pPr>
              <w:pStyle w:val="Prrafodelista"/>
              <w:ind w:left="0"/>
              <w:jc w:val="center"/>
              <w:rPr>
                <w:rFonts w:ascii="Palatino Linotype" w:hAnsi="Palatino Linotype" w:cs="Arial"/>
                <w:sz w:val="20"/>
                <w:szCs w:val="20"/>
                <w:lang w:val="es-ES_tradnl"/>
              </w:rPr>
            </w:pPr>
            <w:r w:rsidRPr="006B0A38">
              <w:rPr>
                <w:rFonts w:ascii="Palatino Linotype" w:hAnsi="Palatino Linotype" w:cs="Arial"/>
                <w:sz w:val="20"/>
                <w:szCs w:val="20"/>
                <w:lang w:val="es-ES_tradnl"/>
              </w:rPr>
              <w:t>Clases</w:t>
            </w:r>
          </w:p>
        </w:tc>
        <w:tc>
          <w:tcPr>
            <w:tcW w:w="993" w:type="dxa"/>
          </w:tcPr>
          <w:p w14:paraId="29126D79"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1559" w:type="dxa"/>
          </w:tcPr>
          <w:p w14:paraId="42FE79F9"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Práctico 2</w:t>
            </w:r>
          </w:p>
          <w:p w14:paraId="379A1615" w14:textId="77777777" w:rsidR="006B0A38" w:rsidRPr="006B0A38" w:rsidRDefault="006B0A38" w:rsidP="00AC6520">
            <w:pPr>
              <w:pStyle w:val="Prrafodelista"/>
              <w:ind w:left="0"/>
              <w:rPr>
                <w:rFonts w:ascii="Palatino Linotype" w:hAnsi="Palatino Linotype" w:cs="Arial"/>
                <w:sz w:val="20"/>
                <w:szCs w:val="20"/>
                <w:lang w:val="es-ES_tradnl"/>
              </w:rPr>
            </w:pPr>
          </w:p>
          <w:p w14:paraId="2D4DE831"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Práctico 3</w:t>
            </w:r>
          </w:p>
        </w:tc>
        <w:tc>
          <w:tcPr>
            <w:tcW w:w="1189" w:type="dxa"/>
          </w:tcPr>
          <w:p w14:paraId="20D15AFF"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Parcial 1</w:t>
            </w:r>
          </w:p>
        </w:tc>
        <w:tc>
          <w:tcPr>
            <w:tcW w:w="2370" w:type="dxa"/>
          </w:tcPr>
          <w:p w14:paraId="1A9CAF26" w14:textId="77777777" w:rsidR="006B0A38" w:rsidRPr="006B0A38" w:rsidRDefault="006B0A38" w:rsidP="00AC6520">
            <w:pPr>
              <w:pStyle w:val="Prrafodelista"/>
              <w:ind w:left="0"/>
              <w:rPr>
                <w:rFonts w:ascii="Palatino Linotype" w:hAnsi="Palatino Linotype" w:cs="Arial"/>
                <w:sz w:val="20"/>
                <w:szCs w:val="20"/>
                <w:lang w:val="es-ES_tradnl"/>
              </w:rPr>
            </w:pPr>
          </w:p>
        </w:tc>
      </w:tr>
      <w:tr w:rsidR="006B0A38" w:rsidRPr="006B0A38" w14:paraId="71DFD5D6" w14:textId="77777777" w:rsidTr="00AC6520">
        <w:tc>
          <w:tcPr>
            <w:tcW w:w="1232" w:type="dxa"/>
          </w:tcPr>
          <w:p w14:paraId="4E8C98DF"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Septiembre - Octubre</w:t>
            </w:r>
          </w:p>
        </w:tc>
        <w:tc>
          <w:tcPr>
            <w:tcW w:w="861" w:type="dxa"/>
          </w:tcPr>
          <w:p w14:paraId="02D183AC"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850" w:type="dxa"/>
          </w:tcPr>
          <w:p w14:paraId="3AB51D19"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993" w:type="dxa"/>
          </w:tcPr>
          <w:p w14:paraId="512A2A17" w14:textId="77777777" w:rsidR="006B0A38" w:rsidRPr="006B0A38" w:rsidRDefault="006B0A38" w:rsidP="00AC6520">
            <w:pPr>
              <w:pStyle w:val="Prrafodelista"/>
              <w:ind w:left="0"/>
              <w:jc w:val="center"/>
              <w:rPr>
                <w:rFonts w:ascii="Palatino Linotype" w:hAnsi="Palatino Linotype" w:cs="Arial"/>
                <w:sz w:val="20"/>
                <w:szCs w:val="20"/>
                <w:lang w:val="es-ES_tradnl"/>
              </w:rPr>
            </w:pPr>
            <w:r w:rsidRPr="006B0A38">
              <w:rPr>
                <w:rFonts w:ascii="Palatino Linotype" w:hAnsi="Palatino Linotype" w:cs="Arial"/>
                <w:sz w:val="20"/>
                <w:szCs w:val="20"/>
                <w:lang w:val="es-ES_tradnl"/>
              </w:rPr>
              <w:t>Clases</w:t>
            </w:r>
          </w:p>
        </w:tc>
        <w:tc>
          <w:tcPr>
            <w:tcW w:w="1559" w:type="dxa"/>
          </w:tcPr>
          <w:p w14:paraId="599D9550"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Práctico 4</w:t>
            </w:r>
          </w:p>
        </w:tc>
        <w:tc>
          <w:tcPr>
            <w:tcW w:w="1189" w:type="dxa"/>
          </w:tcPr>
          <w:p w14:paraId="0D75F98E"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2370" w:type="dxa"/>
          </w:tcPr>
          <w:p w14:paraId="01F367C0" w14:textId="77777777" w:rsidR="006B0A38" w:rsidRPr="006B0A38" w:rsidRDefault="006B0A38" w:rsidP="00AC6520">
            <w:pPr>
              <w:pStyle w:val="Prrafodelista"/>
              <w:ind w:left="0"/>
              <w:rPr>
                <w:rFonts w:ascii="Palatino Linotype" w:hAnsi="Palatino Linotype" w:cs="Arial"/>
                <w:sz w:val="20"/>
                <w:szCs w:val="20"/>
                <w:lang w:val="es-ES_tradnl"/>
              </w:rPr>
            </w:pPr>
          </w:p>
        </w:tc>
      </w:tr>
      <w:tr w:rsidR="006B0A38" w:rsidRPr="006B0A38" w14:paraId="7E6BE712" w14:textId="77777777" w:rsidTr="00AC6520">
        <w:tc>
          <w:tcPr>
            <w:tcW w:w="1232" w:type="dxa"/>
          </w:tcPr>
          <w:p w14:paraId="331B6F94"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Noviembre</w:t>
            </w:r>
          </w:p>
        </w:tc>
        <w:tc>
          <w:tcPr>
            <w:tcW w:w="861" w:type="dxa"/>
          </w:tcPr>
          <w:p w14:paraId="3E943C7C"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850" w:type="dxa"/>
          </w:tcPr>
          <w:p w14:paraId="57E131F8"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993" w:type="dxa"/>
          </w:tcPr>
          <w:p w14:paraId="7546D786"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1559" w:type="dxa"/>
          </w:tcPr>
          <w:p w14:paraId="39C7271E" w14:textId="77777777" w:rsidR="006B0A38" w:rsidRPr="006B0A38" w:rsidRDefault="006B0A38" w:rsidP="00AC6520">
            <w:pPr>
              <w:pStyle w:val="Prrafodelista"/>
              <w:ind w:left="0"/>
              <w:rPr>
                <w:rFonts w:ascii="Palatino Linotype" w:hAnsi="Palatino Linotype" w:cs="Arial"/>
                <w:sz w:val="20"/>
                <w:szCs w:val="20"/>
                <w:lang w:val="es-ES_tradnl"/>
              </w:rPr>
            </w:pPr>
          </w:p>
        </w:tc>
        <w:tc>
          <w:tcPr>
            <w:tcW w:w="1189" w:type="dxa"/>
          </w:tcPr>
          <w:p w14:paraId="2834720E"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Parcial 2</w:t>
            </w:r>
          </w:p>
        </w:tc>
        <w:tc>
          <w:tcPr>
            <w:tcW w:w="2370" w:type="dxa"/>
          </w:tcPr>
          <w:p w14:paraId="7F0859D9" w14:textId="77777777" w:rsidR="006B0A38" w:rsidRPr="006B0A38" w:rsidRDefault="006B0A38" w:rsidP="00AC6520">
            <w:pPr>
              <w:pStyle w:val="Prrafodelista"/>
              <w:ind w:left="0"/>
              <w:rPr>
                <w:rFonts w:ascii="Palatino Linotype" w:hAnsi="Palatino Linotype" w:cs="Arial"/>
                <w:sz w:val="20"/>
                <w:szCs w:val="20"/>
                <w:lang w:val="es-ES_tradnl"/>
              </w:rPr>
            </w:pPr>
            <w:r w:rsidRPr="006B0A38">
              <w:rPr>
                <w:rFonts w:ascii="Palatino Linotype" w:hAnsi="Palatino Linotype" w:cs="Arial"/>
                <w:sz w:val="20"/>
                <w:szCs w:val="20"/>
                <w:lang w:val="es-ES_tradnl"/>
              </w:rPr>
              <w:t>Recuperatorio de prácticos y parciales</w:t>
            </w:r>
          </w:p>
        </w:tc>
      </w:tr>
    </w:tbl>
    <w:p w14:paraId="0C8C8684" w14:textId="77777777" w:rsidR="006B0A38" w:rsidRPr="006B0A38" w:rsidRDefault="006B0A38" w:rsidP="006B0A38">
      <w:pPr>
        <w:spacing w:before="100" w:beforeAutospacing="1" w:after="120"/>
        <w:ind w:right="44"/>
        <w:jc w:val="both"/>
        <w:rPr>
          <w:rStyle w:val="Textoennegrita"/>
          <w:rFonts w:ascii="Palatino Linotype" w:eastAsiaTheme="majorEastAsia" w:hAnsi="Palatino Linotype" w:cs="Arial"/>
          <w:color w:val="auto"/>
        </w:rPr>
      </w:pPr>
      <w:r w:rsidRPr="006B0A38">
        <w:rPr>
          <w:rStyle w:val="Textoennegrita"/>
          <w:rFonts w:ascii="Palatino Linotype" w:eastAsiaTheme="majorEastAsia" w:hAnsi="Palatino Linotype" w:cs="Arial"/>
          <w:color w:val="auto"/>
        </w:rPr>
        <w:t>10. ARTICULACIÓN CON LA PRÁCTICA DOCENTE O CON LA PRÁCTICA INSTRUMENTAL Y EXPERIENCIA LABORAL</w:t>
      </w:r>
    </w:p>
    <w:p w14:paraId="06113BDD"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ab/>
        <w:t xml:space="preserve">Paula </w:t>
      </w:r>
      <w:proofErr w:type="spellStart"/>
      <w:r w:rsidRPr="006B0A38">
        <w:rPr>
          <w:rFonts w:ascii="Palatino Linotype" w:hAnsi="Palatino Linotype" w:cs="Arial"/>
          <w:bCs/>
        </w:rPr>
        <w:t>Labeur</w:t>
      </w:r>
      <w:proofErr w:type="spellEnd"/>
      <w:r w:rsidRPr="006B0A38">
        <w:rPr>
          <w:rFonts w:ascii="Palatino Linotype" w:hAnsi="Palatino Linotype" w:cs="Arial"/>
          <w:bCs/>
        </w:rPr>
        <w:t xml:space="preserve"> es una reconocida docente de literatura de la UBA. A partir de una pregunta suya, ¿qué enseñamos los docentes de literatura cuando decimos que enseñamos literatura?, esta cátedra se propone desarrollar una actividad permanente mediante la cual los estudiantes puedan volver sobre los contenidos que constituyen el presente programa, articulándolos con los saberes y las prácticas que se despliegan en las aulas de las escuelas secundarias de Santiago del Estero en las asignaturas destinadas a la enseñanza de la lengua y la literatura.</w:t>
      </w:r>
    </w:p>
    <w:p w14:paraId="5E3252D1"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ab/>
        <w:t>Para ello, cada grupo elegirá una escuela secundaria diferente y colectará un mínimo de dos programas de lengua y literatura de diferentes docentes y procederá a su análisis a partir de ejes como las siguientes:</w:t>
      </w:r>
    </w:p>
    <w:p w14:paraId="4BA00B58"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*qué decisiones toma el programa acerca de qué se entenderá en el aula por literatura;</w:t>
      </w:r>
    </w:p>
    <w:p w14:paraId="55E00CA1"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*qué se aprende/enseña en las clases de literatura;</w:t>
      </w:r>
    </w:p>
    <w:p w14:paraId="0F515847"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*qué textos literarios se seleccionan para su lectura;</w:t>
      </w:r>
    </w:p>
    <w:p w14:paraId="3EB462D3"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*cuál es la procedencia de los textos (geográfica, genérica, lingüística);</w:t>
      </w:r>
    </w:p>
    <w:p w14:paraId="294019FC"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*qué géneros literarios se privilegian;</w:t>
      </w:r>
    </w:p>
    <w:p w14:paraId="1B31B084"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*qué estrategias se recortan para su análisis;</w:t>
      </w:r>
    </w:p>
    <w:p w14:paraId="5C4D74DE"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lastRenderedPageBreak/>
        <w:t>*qué objetivos se persiguen;</w:t>
      </w:r>
    </w:p>
    <w:p w14:paraId="22895C57"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*qué bibliografía se emplea.</w:t>
      </w:r>
    </w:p>
    <w:p w14:paraId="0AA83A78" w14:textId="77777777" w:rsidR="006B0A38" w:rsidRPr="006B0A38" w:rsidRDefault="006B0A38" w:rsidP="006B0A38">
      <w:pPr>
        <w:spacing w:after="120"/>
        <w:jc w:val="both"/>
        <w:rPr>
          <w:rFonts w:ascii="Palatino Linotype" w:hAnsi="Palatino Linotype" w:cs="Arial"/>
          <w:bCs/>
        </w:rPr>
      </w:pPr>
      <w:r w:rsidRPr="006B0A38">
        <w:rPr>
          <w:rFonts w:ascii="Palatino Linotype" w:hAnsi="Palatino Linotype" w:cs="Arial"/>
          <w:bCs/>
        </w:rPr>
        <w:tab/>
        <w:t>El análisis será progresivo, de acuerdo con los avances del programa de Introducción a los Estudios Literarios, y dará paso a la presentación de conclusiones parciales mediante algún recurso tecnológico adecuado, hasta lograr una respuesta lo más amplia posible para la pregunta de partida (¿qué enseñamos los docentes de literatura cuando decimos que enseñamos literatura?).</w:t>
      </w:r>
    </w:p>
    <w:p w14:paraId="59AC45FF" w14:textId="77777777" w:rsidR="006B0A38" w:rsidRPr="006B0A38" w:rsidRDefault="006B0A38" w:rsidP="006B0A38">
      <w:pPr>
        <w:spacing w:before="100" w:beforeAutospacing="1" w:after="100" w:afterAutospacing="1" w:line="312" w:lineRule="atLeast"/>
        <w:ind w:right="44"/>
        <w:jc w:val="both"/>
        <w:rPr>
          <w:rStyle w:val="Textoennegrita"/>
          <w:rFonts w:ascii="Palatino Linotype" w:eastAsiaTheme="majorEastAsia" w:hAnsi="Palatino Linotype" w:cs="Arial"/>
          <w:color w:val="auto"/>
        </w:rPr>
      </w:pPr>
      <w:r w:rsidRPr="006B0A38">
        <w:rPr>
          <w:rStyle w:val="Textoennegrita"/>
          <w:rFonts w:ascii="Palatino Linotype" w:eastAsiaTheme="majorEastAsia" w:hAnsi="Palatino Linotype" w:cs="Arial"/>
          <w:color w:val="auto"/>
        </w:rPr>
        <w:t>11. EVALUACIÓN</w:t>
      </w:r>
    </w:p>
    <w:p w14:paraId="41062021" w14:textId="77777777" w:rsidR="006B0A38" w:rsidRPr="006B0A38" w:rsidRDefault="006B0A38" w:rsidP="006B0A38">
      <w:pPr>
        <w:pStyle w:val="Prrafodelista"/>
        <w:ind w:left="0"/>
        <w:jc w:val="both"/>
        <w:rPr>
          <w:rFonts w:ascii="Palatino Linotype" w:hAnsi="Palatino Linotype" w:cs="Arial"/>
          <w:b/>
          <w:bCs/>
        </w:rPr>
      </w:pPr>
      <w:r w:rsidRPr="006B0A38">
        <w:rPr>
          <w:rFonts w:ascii="Palatino Linotype" w:hAnsi="Palatino Linotype" w:cs="Arial"/>
          <w:b/>
          <w:bCs/>
        </w:rPr>
        <w:t>A] PROMOCIÓN INDIRECTA CON EXAMEN FINAL</w:t>
      </w:r>
    </w:p>
    <w:p w14:paraId="230B5952" w14:textId="77777777" w:rsidR="006B0A38" w:rsidRPr="006B0A38" w:rsidRDefault="006B0A38" w:rsidP="006B0A38">
      <w:pPr>
        <w:jc w:val="both"/>
        <w:rPr>
          <w:rFonts w:ascii="Palatino Linotype" w:hAnsi="Palatino Linotype" w:cs="Arial"/>
          <w:b/>
          <w:bCs/>
        </w:rPr>
      </w:pPr>
      <w:r w:rsidRPr="006B0A38">
        <w:rPr>
          <w:rFonts w:ascii="Palatino Linotype" w:hAnsi="Palatino Linotype" w:cs="Arial"/>
          <w:b/>
          <w:bCs/>
        </w:rPr>
        <w:t>Del examen regular</w:t>
      </w:r>
    </w:p>
    <w:p w14:paraId="056E75A3" w14:textId="77777777" w:rsidR="006B0A38" w:rsidRPr="006B0A38" w:rsidRDefault="006B0A38" w:rsidP="006B0A38">
      <w:pPr>
        <w:ind w:firstLine="708"/>
        <w:jc w:val="both"/>
        <w:rPr>
          <w:rFonts w:ascii="Palatino Linotype" w:hAnsi="Palatino Linotype" w:cs="Arial"/>
        </w:rPr>
      </w:pPr>
      <w:r w:rsidRPr="006B0A38">
        <w:rPr>
          <w:rFonts w:ascii="Palatino Linotype" w:hAnsi="Palatino Linotype" w:cs="Arial"/>
        </w:rPr>
        <w:t>El examen final de Introducción a los Estudios Literarios, en condición de regular, será oral, ante tribunal, con programa completo, y se aprobará con una nota no inferior a 6 (seis), en la escala del uno (1) al diez (10).</w:t>
      </w:r>
    </w:p>
    <w:p w14:paraId="79A38F54" w14:textId="77777777" w:rsidR="006B0A38" w:rsidRPr="006B0A38" w:rsidRDefault="006B0A38" w:rsidP="006B0A38">
      <w:pPr>
        <w:ind w:firstLine="708"/>
        <w:jc w:val="both"/>
        <w:rPr>
          <w:rFonts w:ascii="Palatino Linotype" w:hAnsi="Palatino Linotype" w:cs="Arial"/>
        </w:rPr>
      </w:pPr>
      <w:r w:rsidRPr="006B0A38">
        <w:rPr>
          <w:rFonts w:ascii="Palatino Linotype" w:hAnsi="Palatino Linotype" w:cs="Arial"/>
        </w:rPr>
        <w:t>En los casos de inscripción numerosa de estudiantes a un llamado determinado, el examen será escrito.</w:t>
      </w:r>
    </w:p>
    <w:p w14:paraId="12BE94A9" w14:textId="77777777" w:rsidR="006B0A38" w:rsidRPr="006B0A38" w:rsidRDefault="006B0A38" w:rsidP="006B0A38">
      <w:pPr>
        <w:jc w:val="both"/>
        <w:rPr>
          <w:rFonts w:ascii="Palatino Linotype" w:hAnsi="Palatino Linotype" w:cs="Arial"/>
          <w:b/>
        </w:rPr>
      </w:pPr>
    </w:p>
    <w:p w14:paraId="3459D6B6" w14:textId="77777777" w:rsidR="006B0A38" w:rsidRPr="006B0A38" w:rsidRDefault="006B0A38" w:rsidP="006B0A38">
      <w:pPr>
        <w:jc w:val="both"/>
        <w:rPr>
          <w:rFonts w:ascii="Palatino Linotype" w:hAnsi="Palatino Linotype" w:cs="Arial"/>
          <w:b/>
        </w:rPr>
      </w:pPr>
      <w:r w:rsidRPr="006B0A38">
        <w:rPr>
          <w:rFonts w:ascii="Palatino Linotype" w:hAnsi="Palatino Linotype" w:cs="Arial"/>
          <w:b/>
        </w:rPr>
        <w:t>Requisitos para regularizar:</w:t>
      </w:r>
    </w:p>
    <w:p w14:paraId="758ECA3F" w14:textId="77777777" w:rsidR="006B0A38" w:rsidRPr="006B0A38" w:rsidRDefault="006B0A38" w:rsidP="006B0A38">
      <w:pPr>
        <w:ind w:firstLine="708"/>
        <w:jc w:val="both"/>
        <w:rPr>
          <w:rFonts w:ascii="Palatino Linotype" w:hAnsi="Palatino Linotype" w:cs="Arial"/>
        </w:rPr>
      </w:pPr>
      <w:r w:rsidRPr="006B0A38">
        <w:rPr>
          <w:rFonts w:ascii="Palatino Linotype" w:hAnsi="Palatino Linotype" w:cs="Arial"/>
        </w:rPr>
        <w:t>Para alcanzar la regularidad, el estudiante deberá reunir:</w:t>
      </w:r>
    </w:p>
    <w:p w14:paraId="01F1D3B1" w14:textId="77777777" w:rsidR="006B0A38" w:rsidRPr="006B0A38" w:rsidRDefault="006B0A38" w:rsidP="006B0A38">
      <w:pPr>
        <w:jc w:val="both"/>
        <w:rPr>
          <w:rFonts w:ascii="Palatino Linotype" w:hAnsi="Palatino Linotype" w:cs="Arial"/>
          <w:bCs/>
        </w:rPr>
      </w:pPr>
      <w:r w:rsidRPr="006B0A38">
        <w:rPr>
          <w:rFonts w:ascii="Palatino Linotype" w:hAnsi="Palatino Linotype" w:cs="Arial"/>
          <w:bCs/>
        </w:rPr>
        <w:t>A]Asistencia mínima del 70% clases dadas, con las excepciones legales correspondientes. Quien no alcanzare el porcentaje requerido por razones de trabajo, enfermedad prolongada, maternidad, deberá obtener una asistencia del 50% como mínimo.</w:t>
      </w:r>
    </w:p>
    <w:p w14:paraId="3552EA12" w14:textId="77777777" w:rsidR="006B0A38" w:rsidRPr="006B0A38" w:rsidRDefault="006B0A38" w:rsidP="006B0A38">
      <w:pPr>
        <w:jc w:val="both"/>
        <w:rPr>
          <w:rFonts w:ascii="Palatino Linotype" w:hAnsi="Palatino Linotype" w:cs="Arial"/>
          <w:bCs/>
        </w:rPr>
      </w:pPr>
      <w:r w:rsidRPr="006B0A38">
        <w:rPr>
          <w:rFonts w:ascii="Palatino Linotype" w:hAnsi="Palatino Linotype" w:cs="Arial"/>
          <w:bCs/>
        </w:rPr>
        <w:t>B]Aprobación del 75% de trabajos prácticos.</w:t>
      </w:r>
    </w:p>
    <w:p w14:paraId="48EA73EE" w14:textId="77777777" w:rsidR="006B0A38" w:rsidRPr="006B0A38" w:rsidRDefault="006B0A38" w:rsidP="006B0A38">
      <w:pPr>
        <w:jc w:val="both"/>
        <w:rPr>
          <w:rFonts w:ascii="Palatino Linotype" w:hAnsi="Palatino Linotype" w:cs="Arial"/>
          <w:bCs/>
        </w:rPr>
      </w:pPr>
      <w:r w:rsidRPr="006B0A38">
        <w:rPr>
          <w:rFonts w:ascii="Palatino Linotype" w:hAnsi="Palatino Linotype" w:cs="Arial"/>
          <w:bCs/>
        </w:rPr>
        <w:t>C]Aprobación de dos (2) parciales, con nota no inferior a 6 (seis) y con la posibilidad de recuperatorio de uno de ellos, en un parcial integral.</w:t>
      </w:r>
    </w:p>
    <w:p w14:paraId="656E5590" w14:textId="77777777" w:rsidR="006B0A38" w:rsidRPr="006B0A38" w:rsidRDefault="006B0A38" w:rsidP="006B0A38">
      <w:pPr>
        <w:jc w:val="both"/>
        <w:rPr>
          <w:rFonts w:ascii="Palatino Linotype" w:hAnsi="Palatino Linotype" w:cs="Arial"/>
          <w:bCs/>
        </w:rPr>
      </w:pPr>
    </w:p>
    <w:p w14:paraId="54D568ED" w14:textId="77777777" w:rsidR="006B0A38" w:rsidRPr="006B0A38" w:rsidRDefault="006B0A38" w:rsidP="006B0A38">
      <w:pPr>
        <w:ind w:firstLine="708"/>
        <w:jc w:val="both"/>
        <w:rPr>
          <w:rFonts w:ascii="Palatino Linotype" w:hAnsi="Palatino Linotype" w:cs="Arial"/>
          <w:b/>
          <w:bCs/>
        </w:rPr>
      </w:pPr>
      <w:r w:rsidRPr="006B0A38">
        <w:rPr>
          <w:rFonts w:ascii="Palatino Linotype" w:hAnsi="Palatino Linotype" w:cs="Arial"/>
          <w:bCs/>
        </w:rPr>
        <w:t>El estudiante que no lograre alcanzar la regularidad será considerado automáticamente libre y podrá solicitar rendir examen final en esa condición.</w:t>
      </w:r>
    </w:p>
    <w:p w14:paraId="1A27305B" w14:textId="77777777" w:rsidR="006B0A38" w:rsidRPr="006B0A38" w:rsidRDefault="006B0A38" w:rsidP="006B0A38">
      <w:pPr>
        <w:jc w:val="both"/>
        <w:rPr>
          <w:rFonts w:ascii="Palatino Linotype" w:hAnsi="Palatino Linotype" w:cs="Arial"/>
        </w:rPr>
      </w:pPr>
    </w:p>
    <w:p w14:paraId="6C76C7E1" w14:textId="77777777" w:rsidR="006B0A38" w:rsidRPr="006B0A38" w:rsidRDefault="006B0A38" w:rsidP="006B0A38">
      <w:pPr>
        <w:jc w:val="both"/>
        <w:rPr>
          <w:rFonts w:ascii="Palatino Linotype" w:hAnsi="Palatino Linotype" w:cs="Arial"/>
          <w:b/>
          <w:bCs/>
        </w:rPr>
      </w:pPr>
      <w:r w:rsidRPr="006B0A38">
        <w:rPr>
          <w:rFonts w:ascii="Palatino Linotype" w:hAnsi="Palatino Linotype" w:cs="Arial"/>
          <w:b/>
          <w:bCs/>
        </w:rPr>
        <w:t>Del examen libre</w:t>
      </w:r>
    </w:p>
    <w:p w14:paraId="23DF051E" w14:textId="77777777" w:rsidR="006B0A38" w:rsidRPr="006B0A38" w:rsidRDefault="006B0A38" w:rsidP="006B0A38">
      <w:pPr>
        <w:ind w:firstLine="708"/>
        <w:jc w:val="both"/>
        <w:rPr>
          <w:rFonts w:ascii="Palatino Linotype" w:hAnsi="Palatino Linotype" w:cs="Arial"/>
        </w:rPr>
      </w:pPr>
      <w:r w:rsidRPr="006B0A38">
        <w:rPr>
          <w:rFonts w:ascii="Palatino Linotype" w:hAnsi="Palatino Linotype" w:cs="Arial"/>
        </w:rPr>
        <w:t>El examen final de las unidades curriculares, en condición de libre, será escrito y oral ante tribunal, con programa completo, y se aprobará con una nota no inferior a 6 (seis) en cada una de las instancias. La nota final resultará del promedio de ambas fases, escrita y oral, siempre que ambas estén aprobadas.</w:t>
      </w:r>
    </w:p>
    <w:p w14:paraId="3DD40579" w14:textId="77777777" w:rsidR="006B0A38" w:rsidRPr="006B0A38" w:rsidRDefault="006B0A38" w:rsidP="006B0A38">
      <w:pPr>
        <w:ind w:firstLine="708"/>
        <w:jc w:val="both"/>
        <w:rPr>
          <w:rFonts w:ascii="Palatino Linotype" w:hAnsi="Palatino Linotype" w:cs="Arial"/>
          <w:b/>
          <w:i/>
        </w:rPr>
      </w:pPr>
    </w:p>
    <w:p w14:paraId="09E2C7EE" w14:textId="77777777" w:rsidR="006B0A38" w:rsidRPr="006B0A38" w:rsidRDefault="006B0A38" w:rsidP="006B0A38">
      <w:pPr>
        <w:autoSpaceDE w:val="0"/>
        <w:autoSpaceDN w:val="0"/>
        <w:adjustRightInd w:val="0"/>
        <w:spacing w:line="276" w:lineRule="auto"/>
        <w:rPr>
          <w:rFonts w:ascii="Palatino Linotype" w:hAnsi="Palatino Linotype" w:cs="Arial"/>
          <w:b/>
          <w:iCs/>
        </w:rPr>
      </w:pPr>
      <w:r w:rsidRPr="006B0A38">
        <w:rPr>
          <w:rFonts w:ascii="Palatino Linotype" w:hAnsi="Palatino Linotype" w:cs="Arial"/>
          <w:b/>
          <w:iCs/>
        </w:rPr>
        <w:t>Duración de la regularidad</w:t>
      </w:r>
    </w:p>
    <w:p w14:paraId="5C1CA830" w14:textId="77777777" w:rsidR="006B0A38" w:rsidRPr="006B0A38" w:rsidRDefault="006B0A38" w:rsidP="006B0A38">
      <w:pPr>
        <w:autoSpaceDE w:val="0"/>
        <w:autoSpaceDN w:val="0"/>
        <w:adjustRightInd w:val="0"/>
        <w:spacing w:line="276" w:lineRule="auto"/>
        <w:ind w:firstLine="708"/>
        <w:jc w:val="both"/>
        <w:rPr>
          <w:rFonts w:ascii="Palatino Linotype" w:hAnsi="Palatino Linotype" w:cs="Arial"/>
        </w:rPr>
      </w:pPr>
      <w:r w:rsidRPr="006B0A38">
        <w:rPr>
          <w:rFonts w:ascii="Palatino Linotype" w:hAnsi="Palatino Linotype" w:cs="Arial"/>
        </w:rPr>
        <w:lastRenderedPageBreak/>
        <w:t>El alumno conservará la condición de regular 7 (siete) turnos a partir de la fecha de regularidad. En caso de presentarse por tercera vez y haber sido aplazado en las tres oportunidades, se considerará causal de pérdida de regularidad.</w:t>
      </w:r>
    </w:p>
    <w:p w14:paraId="526D1227" w14:textId="77777777" w:rsidR="006B0A38" w:rsidRPr="006B0A38" w:rsidRDefault="006B0A38" w:rsidP="006B0A38">
      <w:pPr>
        <w:shd w:val="clear" w:color="auto" w:fill="FFFFFF"/>
        <w:spacing w:before="100" w:beforeAutospacing="1" w:after="100" w:afterAutospacing="1" w:line="312" w:lineRule="atLeast"/>
        <w:ind w:right="44"/>
        <w:jc w:val="both"/>
        <w:rPr>
          <w:rFonts w:ascii="Palatino Linotype" w:hAnsi="Palatino Linotype" w:cs="Arial"/>
          <w:b/>
          <w:bCs/>
        </w:rPr>
      </w:pPr>
      <w:r w:rsidRPr="006B0A38">
        <w:rPr>
          <w:rFonts w:ascii="Palatino Linotype" w:hAnsi="Palatino Linotype" w:cs="Arial"/>
          <w:b/>
          <w:bCs/>
        </w:rPr>
        <w:t xml:space="preserve">B] INSTRUMENTOS DE EVALUACIÓN:    </w:t>
      </w:r>
    </w:p>
    <w:p w14:paraId="3D5E3E68" w14:textId="77777777" w:rsidR="006B0A38" w:rsidRPr="006B0A38" w:rsidRDefault="006B0A38" w:rsidP="006B0A38">
      <w:pPr>
        <w:pStyle w:val="ecxmsonormal"/>
        <w:shd w:val="clear" w:color="auto" w:fill="FFFFFF"/>
        <w:spacing w:after="0"/>
        <w:jc w:val="both"/>
        <w:rPr>
          <w:rFonts w:ascii="Palatino Linotype" w:hAnsi="Palatino Linotype" w:cs="Arial"/>
        </w:rPr>
      </w:pPr>
      <w:r w:rsidRPr="006B0A38">
        <w:rPr>
          <w:rFonts w:ascii="Palatino Linotype" w:hAnsi="Palatino Linotype" w:cs="Arial"/>
        </w:rPr>
        <w:t>*Trabajos prácticos y parciales, que podrán adquirir formas diversas: orales y escritos; grupales e individuales; domiciliarios y presenciales; con consultas al material, al profesor o a un compañero y sin consultas; debates; puestas en común; coloquios.</w:t>
      </w:r>
    </w:p>
    <w:p w14:paraId="638CE642" w14:textId="77777777" w:rsidR="006B0A38" w:rsidRPr="006B0A38" w:rsidRDefault="006B0A38" w:rsidP="006B0A38">
      <w:pPr>
        <w:pStyle w:val="ecxmsonormal"/>
        <w:shd w:val="clear" w:color="auto" w:fill="FFFFFF"/>
        <w:spacing w:after="0"/>
        <w:jc w:val="both"/>
        <w:rPr>
          <w:rFonts w:ascii="Palatino Linotype" w:hAnsi="Palatino Linotype" w:cs="Arial"/>
        </w:rPr>
      </w:pPr>
      <w:r w:rsidRPr="006B0A38">
        <w:rPr>
          <w:rFonts w:ascii="Palatino Linotype" w:hAnsi="Palatino Linotype" w:cs="Arial"/>
        </w:rPr>
        <w:t>*Seguimiento y ponderación de la tarea cotidiana.</w:t>
      </w:r>
    </w:p>
    <w:p w14:paraId="2F6A60F2" w14:textId="77777777" w:rsidR="006B0A38" w:rsidRPr="006B0A38" w:rsidRDefault="006B0A38" w:rsidP="006B0A38">
      <w:pPr>
        <w:pStyle w:val="ecxmsonormal"/>
        <w:shd w:val="clear" w:color="auto" w:fill="FFFFFF"/>
        <w:spacing w:after="0"/>
        <w:jc w:val="both"/>
        <w:rPr>
          <w:rFonts w:ascii="Palatino Linotype" w:hAnsi="Palatino Linotype" w:cs="Arial"/>
        </w:rPr>
      </w:pPr>
    </w:p>
    <w:p w14:paraId="1F15FE21" w14:textId="77777777" w:rsidR="006B0A38" w:rsidRPr="006B0A38" w:rsidRDefault="006B0A38" w:rsidP="006B0A38">
      <w:pPr>
        <w:pStyle w:val="ecxmsonormal"/>
        <w:shd w:val="clear" w:color="auto" w:fill="FFFFFF"/>
        <w:spacing w:after="0" w:line="312" w:lineRule="atLeast"/>
        <w:jc w:val="both"/>
        <w:rPr>
          <w:rStyle w:val="nfasis"/>
          <w:rFonts w:ascii="Palatino Linotype" w:eastAsiaTheme="majorEastAsia" w:hAnsi="Palatino Linotype" w:cs="Arial"/>
          <w:bCs/>
          <w:i w:val="0"/>
          <w:iCs w:val="0"/>
        </w:rPr>
      </w:pPr>
      <w:r w:rsidRPr="006B0A38">
        <w:rPr>
          <w:rStyle w:val="nfasis"/>
          <w:rFonts w:ascii="Palatino Linotype" w:eastAsiaTheme="majorEastAsia" w:hAnsi="Palatino Linotype" w:cs="Arial"/>
          <w:b/>
          <w:bCs/>
          <w:i w:val="0"/>
        </w:rPr>
        <w:t>C] CRITERIOS DE EVALUACIÓN</w:t>
      </w:r>
      <w:r w:rsidRPr="006B0A38">
        <w:rPr>
          <w:rStyle w:val="nfasis"/>
          <w:rFonts w:ascii="Palatino Linotype" w:eastAsiaTheme="majorEastAsia" w:hAnsi="Palatino Linotype" w:cs="Arial"/>
          <w:bCs/>
          <w:i w:val="0"/>
        </w:rPr>
        <w:t xml:space="preserve">  </w:t>
      </w:r>
    </w:p>
    <w:p w14:paraId="29C30624" w14:textId="77777777" w:rsidR="006B0A38" w:rsidRPr="006B0A38" w:rsidRDefault="006B0A38" w:rsidP="006B0A38">
      <w:pPr>
        <w:autoSpaceDE w:val="0"/>
        <w:autoSpaceDN w:val="0"/>
        <w:adjustRightInd w:val="0"/>
        <w:jc w:val="both"/>
        <w:rPr>
          <w:rFonts w:ascii="Palatino Linotype" w:eastAsiaTheme="minorHAnsi" w:hAnsi="Palatino Linotype" w:cs="Arial"/>
          <w:lang w:val="es-AR" w:eastAsia="en-US"/>
        </w:rPr>
      </w:pPr>
    </w:p>
    <w:p w14:paraId="39CF57DD" w14:textId="77777777" w:rsidR="006B0A38" w:rsidRPr="006B0A38" w:rsidRDefault="006B0A38" w:rsidP="006B0A38">
      <w:pPr>
        <w:pStyle w:val="ecxprrafodelista"/>
        <w:shd w:val="clear" w:color="auto" w:fill="FFFFFF"/>
        <w:spacing w:after="120"/>
        <w:jc w:val="both"/>
        <w:rPr>
          <w:rStyle w:val="nfasis"/>
          <w:rFonts w:ascii="Palatino Linotype" w:eastAsiaTheme="majorEastAsia" w:hAnsi="Palatino Linotype" w:cs="Tahoma"/>
          <w:bCs/>
          <w:i w:val="0"/>
          <w:iCs w:val="0"/>
        </w:rPr>
      </w:pPr>
      <w:bookmarkStart w:id="0" w:name="_Hlk37553574"/>
      <w:r w:rsidRPr="006B0A38">
        <w:rPr>
          <w:rStyle w:val="nfasis"/>
          <w:rFonts w:ascii="Palatino Linotype" w:eastAsiaTheme="majorEastAsia" w:hAnsi="Palatino Linotype" w:cs="Arial"/>
          <w:bCs/>
          <w:i w:val="0"/>
        </w:rPr>
        <w:t>*Lectura de la totalidad de la bibliografía obligatoria con conocimiento de sus autores.</w:t>
      </w:r>
    </w:p>
    <w:p w14:paraId="626A8962" w14:textId="77777777" w:rsidR="006B0A38" w:rsidRPr="006B0A38" w:rsidRDefault="006B0A38" w:rsidP="006B0A38">
      <w:pPr>
        <w:shd w:val="clear" w:color="auto" w:fill="FFFFFF"/>
        <w:spacing w:after="120"/>
        <w:rPr>
          <w:rFonts w:ascii="Palatino Linotype" w:hAnsi="Palatino Linotype" w:cs="Tahoma"/>
          <w:bCs/>
        </w:rPr>
      </w:pPr>
      <w:r w:rsidRPr="006B0A38">
        <w:rPr>
          <w:rStyle w:val="nfasis"/>
          <w:rFonts w:ascii="Palatino Linotype" w:eastAsiaTheme="majorEastAsia" w:hAnsi="Palatino Linotype" w:cs="Arial"/>
          <w:bCs/>
          <w:i w:val="0"/>
        </w:rPr>
        <w:t>*Expresión oral y escrita correcta, adecuada a las condiciones de la comunicación, clara, eficaz, con la progresión temática apropiada y fundada teóricamente.</w:t>
      </w:r>
    </w:p>
    <w:p w14:paraId="2C25551C" w14:textId="77777777" w:rsidR="006B0A38" w:rsidRPr="006B0A38" w:rsidRDefault="006B0A38" w:rsidP="006B0A38">
      <w:pPr>
        <w:shd w:val="clear" w:color="auto" w:fill="FFFFFF"/>
        <w:spacing w:after="120"/>
        <w:jc w:val="both"/>
        <w:rPr>
          <w:rStyle w:val="nfasis"/>
          <w:rFonts w:ascii="Palatino Linotype" w:eastAsiaTheme="majorEastAsia" w:hAnsi="Palatino Linotype" w:cs="Arial"/>
          <w:bCs/>
          <w:i w:val="0"/>
          <w:iCs w:val="0"/>
        </w:rPr>
      </w:pPr>
      <w:r w:rsidRPr="006B0A38">
        <w:rPr>
          <w:rStyle w:val="nfasis"/>
          <w:rFonts w:ascii="Palatino Linotype" w:eastAsiaTheme="majorEastAsia" w:hAnsi="Palatino Linotype" w:cs="Arial"/>
          <w:bCs/>
          <w:i w:val="0"/>
        </w:rPr>
        <w:t>*Habilidad para el análisis y la reorganización de la información -mediante resúmenes y gráficos- de los textos académicos propuestos para su lectura.</w:t>
      </w:r>
    </w:p>
    <w:p w14:paraId="2F3EEB37" w14:textId="77777777" w:rsidR="006B0A38" w:rsidRPr="006B0A38" w:rsidRDefault="006B0A38" w:rsidP="006B0A38">
      <w:pPr>
        <w:shd w:val="clear" w:color="auto" w:fill="FFFFFF"/>
        <w:spacing w:after="120"/>
        <w:jc w:val="both"/>
        <w:rPr>
          <w:rStyle w:val="nfasis"/>
          <w:rFonts w:ascii="Palatino Linotype" w:eastAsiaTheme="majorEastAsia" w:hAnsi="Palatino Linotype" w:cs="Arial"/>
          <w:bCs/>
          <w:i w:val="0"/>
          <w:iCs w:val="0"/>
        </w:rPr>
      </w:pPr>
      <w:r w:rsidRPr="006B0A38">
        <w:rPr>
          <w:rStyle w:val="nfasis"/>
          <w:rFonts w:ascii="Palatino Linotype" w:eastAsiaTheme="majorEastAsia" w:hAnsi="Palatino Linotype" w:cs="Arial"/>
          <w:bCs/>
          <w:i w:val="0"/>
        </w:rPr>
        <w:t>*Habilidad para la elaboración de hipótesis de lectura basadas en las marcas textuales seleccionadas durante el análisis previo de los textos literarios propuestos para su lectura.</w:t>
      </w:r>
    </w:p>
    <w:p w14:paraId="1BD260DE" w14:textId="77777777" w:rsidR="006B0A38" w:rsidRPr="006B0A38" w:rsidRDefault="006B0A38" w:rsidP="006B0A38">
      <w:pPr>
        <w:shd w:val="clear" w:color="auto" w:fill="FFFFFF"/>
        <w:spacing w:after="120"/>
        <w:jc w:val="both"/>
        <w:rPr>
          <w:rStyle w:val="nfasis"/>
          <w:rFonts w:ascii="Palatino Linotype" w:eastAsiaTheme="majorEastAsia" w:hAnsi="Palatino Linotype" w:cs="Arial"/>
          <w:bCs/>
          <w:i w:val="0"/>
          <w:iCs w:val="0"/>
        </w:rPr>
      </w:pPr>
      <w:r w:rsidRPr="006B0A38">
        <w:rPr>
          <w:rStyle w:val="nfasis"/>
          <w:rFonts w:ascii="Palatino Linotype" w:eastAsiaTheme="majorEastAsia" w:hAnsi="Palatino Linotype" w:cs="Arial"/>
          <w:bCs/>
          <w:i w:val="0"/>
        </w:rPr>
        <w:t xml:space="preserve">*Dominio del idioma español: en prácticos, parciales y exámenes escritos se bajará 1 punto cada 5 faltas de ortografía. Se tendrá en cuenta la normativa relativa a </w:t>
      </w:r>
      <w:proofErr w:type="spellStart"/>
      <w:r w:rsidRPr="006B0A38">
        <w:rPr>
          <w:rStyle w:val="nfasis"/>
          <w:rFonts w:ascii="Palatino Linotype" w:eastAsiaTheme="majorEastAsia" w:hAnsi="Palatino Linotype" w:cs="Arial"/>
          <w:bCs/>
          <w:i w:val="0"/>
        </w:rPr>
        <w:t>tildación</w:t>
      </w:r>
      <w:proofErr w:type="spellEnd"/>
      <w:r w:rsidRPr="006B0A38">
        <w:rPr>
          <w:rStyle w:val="nfasis"/>
          <w:rFonts w:ascii="Palatino Linotype" w:eastAsiaTheme="majorEastAsia" w:hAnsi="Palatino Linotype" w:cs="Arial"/>
          <w:bCs/>
          <w:i w:val="0"/>
        </w:rPr>
        <w:t>, uso de consonantes, signos de puntuación, sintaxis incorrecta, así como la grafía poco legible, la presentación descuidada y toda otra desprolijidad que impida o dificulte la lectura del examen escrito presentado.</w:t>
      </w:r>
    </w:p>
    <w:p w14:paraId="70DAEDDA" w14:textId="77777777" w:rsidR="006B0A38" w:rsidRPr="006B0A38" w:rsidRDefault="006B0A38" w:rsidP="006B0A38">
      <w:pPr>
        <w:autoSpaceDE w:val="0"/>
        <w:autoSpaceDN w:val="0"/>
        <w:adjustRightInd w:val="0"/>
        <w:spacing w:after="120"/>
        <w:rPr>
          <w:rFonts w:ascii="Palatino Linotype" w:eastAsiaTheme="minorHAnsi" w:hAnsi="Palatino Linotype" w:cs="Arial"/>
          <w:lang w:val="es-AR" w:eastAsia="en-US"/>
        </w:rPr>
      </w:pPr>
      <w:r w:rsidRPr="006B0A38">
        <w:rPr>
          <w:rStyle w:val="nfasis"/>
          <w:rFonts w:ascii="Palatino Linotype" w:eastAsiaTheme="majorEastAsia" w:hAnsi="Palatino Linotype" w:cs="Arial"/>
          <w:bCs/>
          <w:i w:val="0"/>
        </w:rPr>
        <w:t xml:space="preserve">*Dominio del conocimiento disciplinar y </w:t>
      </w:r>
      <w:r w:rsidRPr="006B0A38">
        <w:rPr>
          <w:rFonts w:ascii="Palatino Linotype" w:eastAsiaTheme="minorHAnsi" w:hAnsi="Palatino Linotype" w:cs="Arial"/>
          <w:lang w:val="es-AR" w:eastAsia="en-US"/>
        </w:rPr>
        <w:t xml:space="preserve">transferencia reflexiva de saberes teóricos al campo del análisis. </w:t>
      </w:r>
    </w:p>
    <w:p w14:paraId="19E3AFCC" w14:textId="77777777" w:rsidR="006B0A38" w:rsidRPr="006B0A38" w:rsidRDefault="006B0A38" w:rsidP="006B0A38">
      <w:pPr>
        <w:shd w:val="clear" w:color="auto" w:fill="FFFFFF"/>
        <w:spacing w:after="120"/>
        <w:jc w:val="both"/>
        <w:rPr>
          <w:rFonts w:ascii="Palatino Linotype" w:hAnsi="Palatino Linotype" w:cs="Tahoma"/>
          <w:bCs/>
        </w:rPr>
      </w:pPr>
      <w:r w:rsidRPr="006B0A38">
        <w:rPr>
          <w:rStyle w:val="nfasis"/>
          <w:rFonts w:ascii="Palatino Linotype" w:eastAsiaTheme="majorEastAsia" w:hAnsi="Palatino Linotype" w:cs="Arial"/>
          <w:bCs/>
          <w:i w:val="0"/>
        </w:rPr>
        <w:t>*Manejo correcto y adecuado del vocabulario técnico-específico de la asignatura. </w:t>
      </w:r>
    </w:p>
    <w:p w14:paraId="4EDBD24A" w14:textId="77777777" w:rsidR="006B0A38" w:rsidRPr="006B0A38" w:rsidRDefault="006B0A38" w:rsidP="006B0A38">
      <w:pPr>
        <w:shd w:val="clear" w:color="auto" w:fill="FFFFFF"/>
        <w:spacing w:after="120"/>
        <w:jc w:val="both"/>
        <w:rPr>
          <w:rStyle w:val="nfasis"/>
          <w:rFonts w:ascii="Palatino Linotype" w:eastAsiaTheme="majorEastAsia" w:hAnsi="Palatino Linotype" w:cs="Tahoma"/>
          <w:bCs/>
          <w:i w:val="0"/>
          <w:iCs w:val="0"/>
        </w:rPr>
      </w:pPr>
      <w:r w:rsidRPr="006B0A38">
        <w:rPr>
          <w:rStyle w:val="nfasis"/>
          <w:rFonts w:ascii="Palatino Linotype" w:eastAsiaTheme="majorEastAsia" w:hAnsi="Palatino Linotype" w:cs="Arial"/>
          <w:bCs/>
          <w:i w:val="0"/>
        </w:rPr>
        <w:t>*Capacidad para fundamentar (relacionar, comparar, argumentar y ejemplificar adecuadamente) el conocimiento construido.</w:t>
      </w:r>
    </w:p>
    <w:p w14:paraId="621F4F07" w14:textId="77777777" w:rsidR="006B0A38" w:rsidRPr="006B0A38" w:rsidRDefault="006B0A38" w:rsidP="006B0A38">
      <w:pPr>
        <w:shd w:val="clear" w:color="auto" w:fill="FFFFFF"/>
        <w:spacing w:after="120"/>
        <w:jc w:val="both"/>
        <w:rPr>
          <w:rStyle w:val="nfasis"/>
          <w:rFonts w:ascii="Palatino Linotype" w:eastAsiaTheme="majorEastAsia" w:hAnsi="Palatino Linotype" w:cs="Arial"/>
          <w:bCs/>
          <w:i w:val="0"/>
          <w:iCs w:val="0"/>
        </w:rPr>
      </w:pPr>
      <w:r w:rsidRPr="006B0A38">
        <w:rPr>
          <w:rStyle w:val="nfasis"/>
          <w:rFonts w:ascii="Palatino Linotype" w:eastAsiaTheme="majorEastAsia" w:hAnsi="Palatino Linotype" w:cs="Arial"/>
          <w:bCs/>
          <w:i w:val="0"/>
        </w:rPr>
        <w:t>*Desarrollo de aspectos actitudinales como: presentación, cordialidad, respeto por el otro, compromiso, valoración del cumplimiento en tiempo y forma de los trabajos solicitados.</w:t>
      </w:r>
    </w:p>
    <w:p w14:paraId="662799D4" w14:textId="77777777" w:rsidR="006B0A38" w:rsidRPr="006B0A38" w:rsidRDefault="006B0A38" w:rsidP="006B0A38">
      <w:pPr>
        <w:shd w:val="clear" w:color="auto" w:fill="FFFFFF"/>
        <w:spacing w:after="120"/>
        <w:jc w:val="both"/>
        <w:rPr>
          <w:rStyle w:val="nfasis"/>
          <w:rFonts w:ascii="Palatino Linotype" w:eastAsiaTheme="majorEastAsia" w:hAnsi="Palatino Linotype" w:cs="Arial"/>
          <w:bCs/>
          <w:i w:val="0"/>
          <w:iCs w:val="0"/>
        </w:rPr>
      </w:pPr>
    </w:p>
    <w:p w14:paraId="18455580" w14:textId="77777777" w:rsidR="006B0A38" w:rsidRPr="006B0A38" w:rsidRDefault="006B0A38" w:rsidP="006B0A38">
      <w:pPr>
        <w:spacing w:before="100" w:beforeAutospacing="1" w:after="100" w:afterAutospacing="1" w:line="312" w:lineRule="atLeast"/>
        <w:ind w:right="44"/>
        <w:jc w:val="both"/>
        <w:rPr>
          <w:rStyle w:val="Textoennegrita"/>
          <w:rFonts w:ascii="Palatino Linotype" w:eastAsiaTheme="majorEastAsia" w:hAnsi="Palatino Linotype" w:cs="Arial"/>
          <w:color w:val="auto"/>
        </w:rPr>
      </w:pPr>
      <w:r w:rsidRPr="006B0A38">
        <w:rPr>
          <w:rStyle w:val="Textoennegrita"/>
          <w:rFonts w:ascii="Palatino Linotype" w:eastAsiaTheme="majorEastAsia" w:hAnsi="Palatino Linotype" w:cs="Arial"/>
          <w:color w:val="auto"/>
        </w:rPr>
        <w:t>12.CAPACIDADES PROFESIONALES DE LA FORMACIÓN DOCENTE INICIAL</w:t>
      </w:r>
    </w:p>
    <w:p w14:paraId="36EDD02A" w14:textId="77777777" w:rsidR="006B0A38" w:rsidRPr="006B0A38" w:rsidRDefault="006B0A38" w:rsidP="006B0A38">
      <w:pPr>
        <w:spacing w:before="100" w:beforeAutospacing="1" w:after="100" w:afterAutospacing="1" w:line="312" w:lineRule="atLeast"/>
        <w:ind w:right="44"/>
        <w:jc w:val="both"/>
        <w:rPr>
          <w:rStyle w:val="Textoennegrita"/>
          <w:rFonts w:ascii="Palatino Linotype" w:eastAsiaTheme="majorEastAsia" w:hAnsi="Palatino Linotype" w:cs="Arial"/>
          <w:b w:val="0"/>
          <w:bCs w:val="0"/>
          <w:color w:val="auto"/>
        </w:rPr>
      </w:pPr>
      <w:r w:rsidRPr="006B0A38">
        <w:rPr>
          <w:rStyle w:val="Textoennegrita"/>
          <w:rFonts w:ascii="Palatino Linotype" w:eastAsiaTheme="majorEastAsia" w:hAnsi="Palatino Linotype" w:cs="Arial"/>
          <w:b w:val="0"/>
          <w:bCs w:val="0"/>
          <w:color w:val="auto"/>
        </w:rPr>
        <w:tab/>
        <w:t>El presente proyecto se propone trabajar especialmente las siguientes capacidades profesionales:</w:t>
      </w:r>
    </w:p>
    <w:p w14:paraId="5C57ABBB" w14:textId="77777777" w:rsidR="006B0A38" w:rsidRPr="006B0A38" w:rsidRDefault="006B0A38" w:rsidP="006B0A38">
      <w:pPr>
        <w:spacing w:line="312" w:lineRule="atLeast"/>
        <w:ind w:right="45"/>
        <w:jc w:val="both"/>
        <w:rPr>
          <w:rStyle w:val="Textoennegrita"/>
          <w:rFonts w:ascii="Palatino Linotype" w:eastAsiaTheme="majorEastAsia" w:hAnsi="Palatino Linotype" w:cs="Arial"/>
          <w:b w:val="0"/>
          <w:bCs w:val="0"/>
          <w:color w:val="auto"/>
        </w:rPr>
      </w:pPr>
      <w:proofErr w:type="spellStart"/>
      <w:proofErr w:type="gramStart"/>
      <w:r w:rsidRPr="006B0A38">
        <w:rPr>
          <w:rStyle w:val="Textoennegrita"/>
          <w:rFonts w:ascii="Palatino Linotype" w:eastAsiaTheme="majorEastAsia" w:hAnsi="Palatino Linotype" w:cs="Arial"/>
          <w:b w:val="0"/>
          <w:bCs w:val="0"/>
          <w:color w:val="auto"/>
        </w:rPr>
        <w:t>a.producir</w:t>
      </w:r>
      <w:proofErr w:type="spellEnd"/>
      <w:proofErr w:type="gramEnd"/>
      <w:r w:rsidRPr="006B0A38">
        <w:rPr>
          <w:rStyle w:val="Textoennegrita"/>
          <w:rFonts w:ascii="Palatino Linotype" w:eastAsiaTheme="majorEastAsia" w:hAnsi="Palatino Linotype" w:cs="Arial"/>
          <w:b w:val="0"/>
          <w:bCs w:val="0"/>
          <w:color w:val="auto"/>
        </w:rPr>
        <w:t xml:space="preserve"> versiones del conocimiento a enseñar adecuadas a los requerimientos del aprendizaje de los estudiantes; </w:t>
      </w:r>
    </w:p>
    <w:p w14:paraId="2A6401EC" w14:textId="77777777" w:rsidR="006B0A38" w:rsidRPr="006B0A38" w:rsidRDefault="006B0A38" w:rsidP="006B0A38">
      <w:pPr>
        <w:spacing w:line="312" w:lineRule="atLeast"/>
        <w:ind w:right="45"/>
        <w:jc w:val="both"/>
        <w:rPr>
          <w:rStyle w:val="Textoennegrita"/>
          <w:rFonts w:ascii="Palatino Linotype" w:eastAsiaTheme="majorEastAsia" w:hAnsi="Palatino Linotype" w:cs="Arial"/>
          <w:b w:val="0"/>
          <w:bCs w:val="0"/>
          <w:color w:val="auto"/>
        </w:rPr>
      </w:pPr>
      <w:proofErr w:type="spellStart"/>
      <w:proofErr w:type="gramStart"/>
      <w:r w:rsidRPr="006B0A38">
        <w:rPr>
          <w:rStyle w:val="Textoennegrita"/>
          <w:rFonts w:ascii="Palatino Linotype" w:eastAsiaTheme="majorEastAsia" w:hAnsi="Palatino Linotype" w:cs="Arial"/>
          <w:b w:val="0"/>
          <w:bCs w:val="0"/>
          <w:color w:val="auto"/>
        </w:rPr>
        <w:t>b.seleccionar</w:t>
      </w:r>
      <w:proofErr w:type="spellEnd"/>
      <w:proofErr w:type="gramEnd"/>
      <w:r w:rsidRPr="006B0A38">
        <w:rPr>
          <w:rStyle w:val="Textoennegrita"/>
          <w:rFonts w:ascii="Palatino Linotype" w:eastAsiaTheme="majorEastAsia" w:hAnsi="Palatino Linotype" w:cs="Arial"/>
          <w:b w:val="0"/>
          <w:bCs w:val="0"/>
          <w:color w:val="auto"/>
        </w:rPr>
        <w:t>, organizar, jerarquizar y secuenciar los contenidos y establecer sus alcances, en función del aprendizaje de los estudiantes;</w:t>
      </w:r>
    </w:p>
    <w:p w14:paraId="59AA7E2B" w14:textId="77777777" w:rsidR="006B0A38" w:rsidRPr="006B0A38" w:rsidRDefault="006B0A38" w:rsidP="006B0A38">
      <w:pPr>
        <w:spacing w:line="312" w:lineRule="atLeast"/>
        <w:ind w:right="45"/>
        <w:jc w:val="both"/>
        <w:rPr>
          <w:rStyle w:val="Textoennegrita"/>
          <w:rFonts w:ascii="Palatino Linotype" w:eastAsiaTheme="majorEastAsia" w:hAnsi="Palatino Linotype" w:cs="Arial"/>
          <w:b w:val="0"/>
          <w:bCs w:val="0"/>
          <w:color w:val="auto"/>
        </w:rPr>
      </w:pPr>
      <w:proofErr w:type="spellStart"/>
      <w:r w:rsidRPr="006B0A38">
        <w:rPr>
          <w:rStyle w:val="Textoennegrita"/>
          <w:rFonts w:ascii="Palatino Linotype" w:eastAsiaTheme="majorEastAsia" w:hAnsi="Palatino Linotype" w:cs="Arial"/>
          <w:b w:val="0"/>
          <w:bCs w:val="0"/>
          <w:color w:val="auto"/>
        </w:rPr>
        <w:t>c.promover</w:t>
      </w:r>
      <w:proofErr w:type="spellEnd"/>
      <w:r w:rsidRPr="006B0A38">
        <w:rPr>
          <w:rStyle w:val="Textoennegrita"/>
          <w:rFonts w:ascii="Palatino Linotype" w:eastAsiaTheme="majorEastAsia" w:hAnsi="Palatino Linotype" w:cs="Arial"/>
          <w:b w:val="0"/>
          <w:bCs w:val="0"/>
          <w:color w:val="auto"/>
        </w:rPr>
        <w:t xml:space="preserve"> la formulación de preguntas, la expresión de ideas y el intercambio de puntos de vista.</w:t>
      </w:r>
    </w:p>
    <w:p w14:paraId="7CB723BD" w14:textId="77777777" w:rsidR="006B0A38" w:rsidRPr="006B0A38" w:rsidRDefault="006B0A38" w:rsidP="006B0A38">
      <w:pPr>
        <w:spacing w:line="312" w:lineRule="atLeast"/>
        <w:ind w:right="45"/>
        <w:jc w:val="both"/>
        <w:rPr>
          <w:rFonts w:ascii="Palatino Linotype" w:hAnsi="Palatino Linotype"/>
          <w:b/>
          <w:bCs/>
        </w:rPr>
      </w:pPr>
      <w:proofErr w:type="spellStart"/>
      <w:r w:rsidRPr="006B0A38">
        <w:rPr>
          <w:rStyle w:val="Textoennegrita"/>
          <w:rFonts w:ascii="Palatino Linotype" w:eastAsiaTheme="majorEastAsia" w:hAnsi="Palatino Linotype" w:cs="Arial"/>
          <w:b w:val="0"/>
          <w:bCs w:val="0"/>
          <w:color w:val="auto"/>
        </w:rPr>
        <w:t>d.desarrollar</w:t>
      </w:r>
      <w:proofErr w:type="spellEnd"/>
      <w:r w:rsidRPr="006B0A38">
        <w:rPr>
          <w:rStyle w:val="Textoennegrita"/>
          <w:rFonts w:ascii="Palatino Linotype" w:eastAsiaTheme="majorEastAsia" w:hAnsi="Palatino Linotype" w:cs="Arial"/>
          <w:b w:val="0"/>
          <w:bCs w:val="0"/>
          <w:color w:val="auto"/>
        </w:rPr>
        <w:t xml:space="preserve"> estrategias de comunicación variadas con las familias, con diferentes propósitos.</w:t>
      </w:r>
      <w:r w:rsidRPr="006B0A38">
        <w:rPr>
          <w:rStyle w:val="Textoennegrita"/>
          <w:rFonts w:ascii="Palatino Linotype" w:eastAsiaTheme="majorEastAsia" w:hAnsi="Palatino Linotype" w:cs="Arial"/>
          <w:b w:val="0"/>
          <w:bCs w:val="0"/>
          <w:color w:val="auto"/>
        </w:rPr>
        <w:cr/>
      </w:r>
      <w:r w:rsidRPr="006B0A38">
        <w:rPr>
          <w:rStyle w:val="Textoennegrita"/>
          <w:rFonts w:ascii="Palatino Linotype" w:eastAsiaTheme="majorEastAsia" w:hAnsi="Palatino Linotype" w:cs="Arial"/>
          <w:b w:val="0"/>
          <w:bCs w:val="0"/>
          <w:color w:val="auto"/>
        </w:rPr>
        <w:tab/>
        <w:t>Este conjunto de competencias va de la mano del conjunto de nociones, estrategias y prácticas del modelo “transformar el conocimiento”, con el que se trabaja en el aula y que concibe la escritura -no solo la lectura- como una herramienta cognitiva. Transformar el conocimiento supone maniobrar con distintas memorias que contengan saberes para producir textos diversos adecuados a distintas situaciones comunicativas, y que por tanto sean capaces de satisfacer múltiples propósitos comunicativos, al mismo tiempo que calcular y atender las variadas necesidades del destinatario. En ese sentido, una clase debe ser entendida como un tipo más de texto que un profesional docente produce cada día, de modo competente, lo que supone una aplicación consciente del modelo transformar el conocimiento.</w:t>
      </w:r>
      <w:bookmarkEnd w:id="0"/>
    </w:p>
    <w:p w14:paraId="18E30DFC" w14:textId="77777777" w:rsidR="006B0A38" w:rsidRPr="006B0A38" w:rsidRDefault="006B0A38" w:rsidP="006B0A38">
      <w:pPr>
        <w:rPr>
          <w:rFonts w:ascii="Palatino Linotype" w:hAnsi="Palatino Linotype"/>
        </w:rPr>
      </w:pPr>
    </w:p>
    <w:p w14:paraId="6590FC57" w14:textId="77777777" w:rsidR="007D0070" w:rsidRPr="006B0A38" w:rsidRDefault="007D0070">
      <w:pPr>
        <w:rPr>
          <w:rFonts w:ascii="Palatino Linotype" w:hAnsi="Palatino Linotype"/>
        </w:rPr>
      </w:pPr>
    </w:p>
    <w:sectPr w:rsidR="007D0070" w:rsidRPr="006B0A38" w:rsidSect="006B0A3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5EE8" w14:textId="77777777" w:rsidR="00904A4A" w:rsidRDefault="00904A4A" w:rsidP="006B0A38">
      <w:r>
        <w:separator/>
      </w:r>
    </w:p>
  </w:endnote>
  <w:endnote w:type="continuationSeparator" w:id="0">
    <w:p w14:paraId="7BF9EB30" w14:textId="77777777" w:rsidR="00904A4A" w:rsidRDefault="00904A4A" w:rsidP="006B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E117B" w14:textId="77777777" w:rsidR="00904A4A" w:rsidRDefault="00904A4A" w:rsidP="006B0A38">
      <w:r>
        <w:separator/>
      </w:r>
    </w:p>
  </w:footnote>
  <w:footnote w:type="continuationSeparator" w:id="0">
    <w:p w14:paraId="02608CA8" w14:textId="77777777" w:rsidR="00904A4A" w:rsidRDefault="00904A4A" w:rsidP="006B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5D23" w14:textId="2F3B0284" w:rsidR="00000000" w:rsidRPr="000C0E7D" w:rsidRDefault="00000000" w:rsidP="000C0E7D">
    <w:pPr>
      <w:pStyle w:val="Encabezado"/>
      <w:rPr>
        <w:rFonts w:ascii="Constantia" w:hAnsi="Constantia"/>
        <w:sz w:val="16"/>
        <w:szCs w:val="16"/>
      </w:rPr>
    </w:pPr>
    <w:sdt>
      <w:sdtPr>
        <w:rPr>
          <w:rFonts w:ascii="Constantia" w:hAnsi="Constantia"/>
          <w:sz w:val="16"/>
          <w:szCs w:val="16"/>
        </w:rPr>
        <w:id w:val="1609083198"/>
        <w:docPartObj>
          <w:docPartGallery w:val="Page Numbers (Margins)"/>
          <w:docPartUnique/>
        </w:docPartObj>
      </w:sdtPr>
      <w:sdtContent>
        <w:r w:rsidRPr="000C0E7D">
          <w:rPr>
            <w:rFonts w:ascii="Constantia" w:eastAsiaTheme="majorEastAsia" w:hAnsi="Constantia" w:cstheme="majorBidi"/>
            <w:noProof/>
            <w:sz w:val="16"/>
            <w:szCs w:val="16"/>
            <w:lang w:val="es-AR" w:eastAsia="es-AR"/>
          </w:rPr>
          <mc:AlternateContent>
            <mc:Choice Requires="wps">
              <w:drawing>
                <wp:anchor distT="0" distB="0" distL="114300" distR="114300" simplePos="0" relativeHeight="251659264" behindDoc="0" locked="0" layoutInCell="0" allowOverlap="1" wp14:anchorId="1E16D5C6" wp14:editId="6D13C1C0">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EE2CD4" w14:textId="77777777" w:rsidR="00000000" w:rsidRDefault="00000000" w:rsidP="000C0E7D">
                              <w:pPr>
                                <w:rPr>
                                  <w:rStyle w:val="Nmerodepgina"/>
                                  <w:rFonts w:eastAsiaTheme="majorEastAsia"/>
                                  <w:color w:val="FFFFFF" w:themeColor="background1"/>
                                </w:rPr>
                              </w:pPr>
                              <w:r>
                                <w:rPr>
                                  <w:rFonts w:eastAsiaTheme="majorEastAsia"/>
                                  <w:sz w:val="22"/>
                                  <w:szCs w:val="22"/>
                                </w:rPr>
                                <w:fldChar w:fldCharType="begin"/>
                              </w:r>
                              <w:r>
                                <w:instrText>PAGE    \* MERGEFORMAT</w:instrText>
                              </w:r>
                              <w:r>
                                <w:rPr>
                                  <w:rFonts w:eastAsiaTheme="majorEastAsia"/>
                                  <w:sz w:val="22"/>
                                  <w:szCs w:val="22"/>
                                </w:rPr>
                                <w:fldChar w:fldCharType="separate"/>
                              </w:r>
                              <w:r w:rsidRPr="00CB6169">
                                <w:rPr>
                                  <w:rStyle w:val="Nmerodepgina"/>
                                  <w:rFonts w:eastAsiaTheme="majorEastAsia"/>
                                  <w:b/>
                                  <w:bCs/>
                                  <w:noProof/>
                                  <w:color w:val="FFFFFF" w:themeColor="background1"/>
                                </w:rPr>
                                <w:t>5</w:t>
                              </w:r>
                              <w:r>
                                <w:rPr>
                                  <w:rStyle w:val="Nmerodepgina"/>
                                  <w:rFonts w:eastAsiaTheme="majorEastAsi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6D5C6" id="Elipse 3"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1FEE2CD4" w14:textId="77777777" w:rsidR="00000000" w:rsidRDefault="00000000" w:rsidP="000C0E7D">
                        <w:pPr>
                          <w:rPr>
                            <w:rStyle w:val="Nmerodepgina"/>
                            <w:rFonts w:eastAsiaTheme="majorEastAsia"/>
                            <w:color w:val="FFFFFF" w:themeColor="background1"/>
                          </w:rPr>
                        </w:pPr>
                        <w:r>
                          <w:rPr>
                            <w:rFonts w:eastAsiaTheme="majorEastAsia"/>
                            <w:sz w:val="22"/>
                            <w:szCs w:val="22"/>
                          </w:rPr>
                          <w:fldChar w:fldCharType="begin"/>
                        </w:r>
                        <w:r>
                          <w:instrText>PAGE    \* MERGEFORMAT</w:instrText>
                        </w:r>
                        <w:r>
                          <w:rPr>
                            <w:rFonts w:eastAsiaTheme="majorEastAsia"/>
                            <w:sz w:val="22"/>
                            <w:szCs w:val="22"/>
                          </w:rPr>
                          <w:fldChar w:fldCharType="separate"/>
                        </w:r>
                        <w:r w:rsidRPr="00CB6169">
                          <w:rPr>
                            <w:rStyle w:val="Nmerodepgina"/>
                            <w:rFonts w:eastAsiaTheme="majorEastAsia"/>
                            <w:b/>
                            <w:bCs/>
                            <w:noProof/>
                            <w:color w:val="FFFFFF" w:themeColor="background1"/>
                          </w:rPr>
                          <w:t>5</w:t>
                        </w:r>
                        <w:r>
                          <w:rPr>
                            <w:rStyle w:val="Nmerodepgina"/>
                            <w:rFonts w:eastAsiaTheme="majorEastAsia"/>
                            <w:b/>
                            <w:bCs/>
                            <w:color w:val="FFFFFF" w:themeColor="background1"/>
                          </w:rPr>
                          <w:fldChar w:fldCharType="end"/>
                        </w:r>
                      </w:p>
                    </w:txbxContent>
                  </v:textbox>
                  <w10:wrap anchorx="margin" anchory="page"/>
                </v:oval>
              </w:pict>
            </mc:Fallback>
          </mc:AlternateContent>
        </w:r>
      </w:sdtContent>
    </w:sdt>
    <w:r w:rsidRPr="000C0E7D">
      <w:rPr>
        <w:rFonts w:ascii="Constantia" w:hAnsi="Constantia"/>
        <w:sz w:val="16"/>
        <w:szCs w:val="16"/>
      </w:rPr>
      <w:t xml:space="preserve">IES </w:t>
    </w:r>
    <w:proofErr w:type="spellStart"/>
    <w:r w:rsidRPr="000C0E7D">
      <w:rPr>
        <w:rFonts w:ascii="Constantia" w:hAnsi="Constantia"/>
        <w:sz w:val="16"/>
        <w:szCs w:val="16"/>
      </w:rPr>
      <w:t>n°</w:t>
    </w:r>
    <w:proofErr w:type="spellEnd"/>
    <w:r w:rsidRPr="000C0E7D">
      <w:rPr>
        <w:rFonts w:ascii="Constantia" w:hAnsi="Constantia"/>
        <w:sz w:val="16"/>
        <w:szCs w:val="16"/>
      </w:rPr>
      <w:t xml:space="preserve"> 8 “Ángela C. de Reto” – Profesorado de Educación Secundaria en Lengua y Literatura – </w:t>
    </w:r>
    <w:r w:rsidRPr="000C0E7D">
      <w:rPr>
        <w:rFonts w:ascii="Constantia" w:hAnsi="Constantia"/>
        <w:b/>
        <w:bCs/>
        <w:color w:val="0070C0"/>
        <w:sz w:val="16"/>
        <w:szCs w:val="16"/>
      </w:rPr>
      <w:t>Introducción a los Estudios Literarios</w:t>
    </w:r>
    <w:r w:rsidRPr="000C0E7D">
      <w:rPr>
        <w:rFonts w:ascii="Constantia" w:hAnsi="Constantia"/>
        <w:color w:val="0070C0"/>
        <w:sz w:val="16"/>
        <w:szCs w:val="16"/>
      </w:rPr>
      <w:t xml:space="preserve"> </w:t>
    </w:r>
    <w:r w:rsidRPr="000C0E7D">
      <w:rPr>
        <w:rFonts w:ascii="Constantia" w:hAnsi="Constantia"/>
        <w:sz w:val="16"/>
        <w:szCs w:val="16"/>
      </w:rPr>
      <w:t xml:space="preserve">– </w:t>
    </w:r>
    <w:r w:rsidR="006B0A38">
      <w:rPr>
        <w:rFonts w:ascii="Constantia" w:hAnsi="Constantia"/>
        <w:sz w:val="16"/>
        <w:szCs w:val="16"/>
      </w:rPr>
      <w:t xml:space="preserve">1ero 1era y 2da </w:t>
    </w:r>
    <w:r w:rsidRPr="000C0E7D">
      <w:rPr>
        <w:rFonts w:ascii="Constantia" w:hAnsi="Constantia"/>
        <w:sz w:val="16"/>
        <w:szCs w:val="16"/>
      </w:rPr>
      <w:t>202</w:t>
    </w:r>
    <w:r w:rsidR="006B0A38">
      <w:rPr>
        <w:rFonts w:ascii="Constantia" w:hAnsi="Constantia"/>
        <w:sz w:val="16"/>
        <w:szCs w:val="16"/>
      </w:rPr>
      <w:t>4</w:t>
    </w:r>
  </w:p>
  <w:p w14:paraId="5EA2D69D" w14:textId="77777777" w:rsidR="00000000" w:rsidRPr="00F35BA2" w:rsidRDefault="00000000" w:rsidP="000C0E7D">
    <w:pPr>
      <w:pStyle w:val="Encabezado"/>
      <w:jc w:val="right"/>
      <w:rPr>
        <w:rFonts w:ascii="French Script MT" w:hAnsi="French Script MT"/>
        <w:sz w:val="20"/>
        <w:szCs w:val="20"/>
      </w:rPr>
    </w:pPr>
    <w:r w:rsidRPr="000C0E7D">
      <w:rPr>
        <w:rFonts w:ascii="Constantia" w:hAnsi="Constantia"/>
        <w:sz w:val="16"/>
        <w:szCs w:val="16"/>
      </w:rPr>
      <w:t>Mg. Ramón E. Chaparro</w:t>
    </w:r>
    <w:r>
      <w:rPr>
        <w:noProof/>
      </w:rPr>
      <w:pict w14:anchorId="416A2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85111" o:spid="_x0000_s1025" type="#_x0000_t136" style="position:absolute;left:0;text-align:left;margin-left:0;margin-top:0;width:566.1pt;height:33.3pt;rotation:315;z-index:-251656192;mso-position-horizontal:center;mso-position-horizontal-relative:margin;mso-position-vertical:center;mso-position-vertical-relative:margin" o:allowincell="f" fillcolor="silver" stroked="f">
          <v:fill opacity=".5"/>
          <v:textpath style="font-family:&quot;Times New Roman&quot;;font-size:1pt" string="IES n° 8 - Mg. Ramón E. Chaparro"/>
          <w10:wrap anchorx="margin" anchory="margin"/>
        </v:shape>
      </w:pict>
    </w:r>
  </w:p>
  <w:p w14:paraId="28102924"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6DF4"/>
    <w:multiLevelType w:val="multilevel"/>
    <w:tmpl w:val="3656E11C"/>
    <w:lvl w:ilvl="0">
      <w:start w:val="1"/>
      <w:numFmt w:val="decimal"/>
      <w:lvlText w:val="%1."/>
      <w:lvlJc w:val="left"/>
      <w:pPr>
        <w:ind w:left="360" w:hanging="360"/>
      </w:pPr>
      <w:rPr>
        <w:rFonts w:hint="default"/>
      </w:rPr>
    </w:lvl>
    <w:lvl w:ilvl="1">
      <w:start w:val="1"/>
      <w:numFmt w:val="decimal"/>
      <w:isLgl/>
      <w:lvlText w:val="%1.%2"/>
      <w:lvlJc w:val="left"/>
      <w:pPr>
        <w:ind w:left="311" w:hanging="360"/>
      </w:pPr>
      <w:rPr>
        <w:rFonts w:hint="default"/>
        <w:b w:val="0"/>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num w:numId="1" w16cid:durableId="180947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38"/>
    <w:rsid w:val="001072D7"/>
    <w:rsid w:val="006B0A38"/>
    <w:rsid w:val="007C0241"/>
    <w:rsid w:val="007D0070"/>
    <w:rsid w:val="00904A4A"/>
    <w:rsid w:val="00CE64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CC37"/>
  <w15:chartTrackingRefBased/>
  <w15:docId w15:val="{F7414211-CA1C-427F-9F17-6459C5D5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A38"/>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6B0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0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0A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0A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0A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0A3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0A3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0A3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0A3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0A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0A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0A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0A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0A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0A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0A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0A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0A38"/>
    <w:rPr>
      <w:rFonts w:eastAsiaTheme="majorEastAsia" w:cstheme="majorBidi"/>
      <w:color w:val="272727" w:themeColor="text1" w:themeTint="D8"/>
    </w:rPr>
  </w:style>
  <w:style w:type="paragraph" w:styleId="Ttulo">
    <w:name w:val="Title"/>
    <w:basedOn w:val="Normal"/>
    <w:next w:val="Normal"/>
    <w:link w:val="TtuloCar"/>
    <w:uiPriority w:val="10"/>
    <w:qFormat/>
    <w:rsid w:val="006B0A3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0A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0A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0A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0A38"/>
    <w:pPr>
      <w:spacing w:before="160"/>
      <w:jc w:val="center"/>
    </w:pPr>
    <w:rPr>
      <w:i/>
      <w:iCs/>
      <w:color w:val="404040" w:themeColor="text1" w:themeTint="BF"/>
    </w:rPr>
  </w:style>
  <w:style w:type="character" w:customStyle="1" w:styleId="CitaCar">
    <w:name w:val="Cita Car"/>
    <w:basedOn w:val="Fuentedeprrafopredeter"/>
    <w:link w:val="Cita"/>
    <w:uiPriority w:val="29"/>
    <w:rsid w:val="006B0A38"/>
    <w:rPr>
      <w:i/>
      <w:iCs/>
      <w:color w:val="404040" w:themeColor="text1" w:themeTint="BF"/>
    </w:rPr>
  </w:style>
  <w:style w:type="paragraph" w:styleId="Prrafodelista">
    <w:name w:val="List Paragraph"/>
    <w:basedOn w:val="Normal"/>
    <w:uiPriority w:val="34"/>
    <w:qFormat/>
    <w:rsid w:val="006B0A38"/>
    <w:pPr>
      <w:ind w:left="720"/>
      <w:contextualSpacing/>
    </w:pPr>
  </w:style>
  <w:style w:type="character" w:styleId="nfasisintenso">
    <w:name w:val="Intense Emphasis"/>
    <w:basedOn w:val="Fuentedeprrafopredeter"/>
    <w:uiPriority w:val="21"/>
    <w:qFormat/>
    <w:rsid w:val="006B0A38"/>
    <w:rPr>
      <w:i/>
      <w:iCs/>
      <w:color w:val="0F4761" w:themeColor="accent1" w:themeShade="BF"/>
    </w:rPr>
  </w:style>
  <w:style w:type="paragraph" w:styleId="Citadestacada">
    <w:name w:val="Intense Quote"/>
    <w:basedOn w:val="Normal"/>
    <w:next w:val="Normal"/>
    <w:link w:val="CitadestacadaCar"/>
    <w:uiPriority w:val="30"/>
    <w:qFormat/>
    <w:rsid w:val="006B0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0A38"/>
    <w:rPr>
      <w:i/>
      <w:iCs/>
      <w:color w:val="0F4761" w:themeColor="accent1" w:themeShade="BF"/>
    </w:rPr>
  </w:style>
  <w:style w:type="character" w:styleId="Referenciaintensa">
    <w:name w:val="Intense Reference"/>
    <w:basedOn w:val="Fuentedeprrafopredeter"/>
    <w:uiPriority w:val="32"/>
    <w:qFormat/>
    <w:rsid w:val="006B0A38"/>
    <w:rPr>
      <w:b/>
      <w:bCs/>
      <w:smallCaps/>
      <w:color w:val="0F4761" w:themeColor="accent1" w:themeShade="BF"/>
      <w:spacing w:val="5"/>
    </w:rPr>
  </w:style>
  <w:style w:type="character" w:styleId="Textoennegrita">
    <w:name w:val="Strong"/>
    <w:qFormat/>
    <w:rsid w:val="006B0A38"/>
    <w:rPr>
      <w:b/>
      <w:bCs/>
      <w:color w:val="656565"/>
    </w:rPr>
  </w:style>
  <w:style w:type="character" w:styleId="nfasis">
    <w:name w:val="Emphasis"/>
    <w:uiPriority w:val="20"/>
    <w:qFormat/>
    <w:rsid w:val="006B0A38"/>
    <w:rPr>
      <w:i/>
      <w:iCs/>
    </w:rPr>
  </w:style>
  <w:style w:type="paragraph" w:customStyle="1" w:styleId="ecxmsonormal">
    <w:name w:val="ecxmsonormal"/>
    <w:basedOn w:val="Normal"/>
    <w:rsid w:val="006B0A38"/>
    <w:pPr>
      <w:spacing w:after="324"/>
    </w:pPr>
  </w:style>
  <w:style w:type="paragraph" w:customStyle="1" w:styleId="ecxprrafodelista">
    <w:name w:val="ecxprrafodelista"/>
    <w:basedOn w:val="Normal"/>
    <w:rsid w:val="006B0A38"/>
    <w:pPr>
      <w:spacing w:after="324"/>
    </w:pPr>
  </w:style>
  <w:style w:type="paragraph" w:customStyle="1" w:styleId="Default">
    <w:name w:val="Default"/>
    <w:rsid w:val="006B0A38"/>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unhideWhenUsed/>
    <w:rsid w:val="006B0A38"/>
    <w:pPr>
      <w:tabs>
        <w:tab w:val="center" w:pos="4419"/>
        <w:tab w:val="right" w:pos="8838"/>
      </w:tabs>
    </w:pPr>
  </w:style>
  <w:style w:type="character" w:customStyle="1" w:styleId="EncabezadoCar">
    <w:name w:val="Encabezado Car"/>
    <w:basedOn w:val="Fuentedeprrafopredeter"/>
    <w:link w:val="Encabezado"/>
    <w:uiPriority w:val="99"/>
    <w:rsid w:val="006B0A38"/>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uiPriority w:val="99"/>
    <w:unhideWhenUsed/>
    <w:rsid w:val="006B0A38"/>
  </w:style>
  <w:style w:type="paragraph" w:styleId="Piedepgina">
    <w:name w:val="footer"/>
    <w:basedOn w:val="Normal"/>
    <w:link w:val="PiedepginaCar"/>
    <w:uiPriority w:val="99"/>
    <w:unhideWhenUsed/>
    <w:rsid w:val="006B0A38"/>
    <w:pPr>
      <w:tabs>
        <w:tab w:val="center" w:pos="4252"/>
        <w:tab w:val="right" w:pos="8504"/>
      </w:tabs>
    </w:pPr>
  </w:style>
  <w:style w:type="character" w:customStyle="1" w:styleId="PiedepginaCar">
    <w:name w:val="Pie de página Car"/>
    <w:basedOn w:val="Fuentedeprrafopredeter"/>
    <w:link w:val="Piedepgina"/>
    <w:uiPriority w:val="99"/>
    <w:rsid w:val="006B0A38"/>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2790</Words>
  <Characters>15346</Characters>
  <Application>Microsoft Office Word</Application>
  <DocSecurity>0</DocSecurity>
  <Lines>127</Lines>
  <Paragraphs>36</Paragraphs>
  <ScaleCrop>false</ScaleCrop>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Esteban Chaparro</dc:creator>
  <cp:keywords/>
  <dc:description/>
  <cp:lastModifiedBy>Ramón Esteban Chaparro</cp:lastModifiedBy>
  <cp:revision>1</cp:revision>
  <dcterms:created xsi:type="dcterms:W3CDTF">2024-06-27T12:36:00Z</dcterms:created>
  <dcterms:modified xsi:type="dcterms:W3CDTF">2024-06-27T12:44:00Z</dcterms:modified>
</cp:coreProperties>
</file>