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632" w:rsidRDefault="00583EE1">
      <w:r w:rsidRPr="00583EE1">
        <w:rPr>
          <w:noProof/>
          <w:lang w:eastAsia="es-AR"/>
        </w:rPr>
        <w:pict>
          <v:shapetype id="_x0000_t202" coordsize="21600,21600" o:spt="202" path="m,l,21600r21600,l21600,xe">
            <v:stroke joinstyle="miter"/>
            <v:path gradientshapeok="t" o:connecttype="rect"/>
          </v:shapetype>
          <v:shape id="_x0000_s1026" type="#_x0000_t202" style="position:absolute;margin-left:-48.1pt;margin-top:-25.85pt;width:524.8pt;height:758.25pt;z-index:251658240" filled="f" strokecolor="#c45911 [2405]" strokeweight="2.25pt">
            <v:textbox>
              <w:txbxContent>
                <w:p w:rsidR="00775632" w:rsidRDefault="00775632"/>
                <w:p w:rsidR="00DD6792" w:rsidRDefault="00D40BD5">
                  <w:r>
                    <w:rPr>
                      <w:noProof/>
                      <w:lang w:eastAsia="es-AR"/>
                    </w:rPr>
                    <w:t xml:space="preserve">                                                     </w:t>
                  </w:r>
                  <w:r w:rsidR="00020EFA">
                    <w:rPr>
                      <w:noProof/>
                      <w:lang w:eastAsia="es-AR"/>
                    </w:rPr>
                    <w:t xml:space="preserve">                                 </w:t>
                  </w:r>
                  <w:r w:rsidR="00020EFA">
                    <w:rPr>
                      <w:noProof/>
                      <w:lang w:val="es-ES" w:eastAsia="es-ES"/>
                    </w:rPr>
                    <w:drawing>
                      <wp:inline distT="0" distB="0" distL="0" distR="0">
                        <wp:extent cx="962025" cy="962025"/>
                        <wp:effectExtent l="19050" t="0" r="9525" b="0"/>
                        <wp:docPr id="1" name="3 Imagen" descr="logo del 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l IES.jpg"/>
                                <pic:cNvPicPr/>
                              </pic:nvPicPr>
                              <pic:blipFill>
                                <a:blip r:embed="rId9"/>
                                <a:stretch>
                                  <a:fillRect/>
                                </a:stretch>
                              </pic:blipFill>
                              <pic:spPr>
                                <a:xfrm>
                                  <a:off x="0" y="0"/>
                                  <a:ext cx="962025" cy="962025"/>
                                </a:xfrm>
                                <a:prstGeom prst="rect">
                                  <a:avLst/>
                                </a:prstGeom>
                              </pic:spPr>
                            </pic:pic>
                          </a:graphicData>
                        </a:graphic>
                      </wp:inline>
                    </w:drawing>
                  </w:r>
                  <w:r w:rsidR="00020EFA">
                    <w:rPr>
                      <w:noProof/>
                      <w:lang w:eastAsia="es-AR"/>
                    </w:rPr>
                    <w:t xml:space="preserve"> </w:t>
                  </w:r>
                  <w:r>
                    <w:rPr>
                      <w:noProof/>
                      <w:lang w:eastAsia="es-AR"/>
                    </w:rPr>
                    <w:t xml:space="preserve">   </w:t>
                  </w:r>
                </w:p>
                <w:p w:rsidR="00775632" w:rsidRPr="00D40BD5" w:rsidRDefault="00775632" w:rsidP="00775632">
                  <w:pPr>
                    <w:jc w:val="center"/>
                    <w:rPr>
                      <w:rFonts w:ascii="Times New Roman" w:hAnsi="Times New Roman" w:cs="Times New Roman"/>
                      <w:b/>
                      <w:sz w:val="40"/>
                      <w:szCs w:val="40"/>
                    </w:rPr>
                  </w:pPr>
                  <w:r w:rsidRPr="00D40BD5">
                    <w:rPr>
                      <w:rFonts w:ascii="Times New Roman" w:hAnsi="Times New Roman" w:cs="Times New Roman"/>
                      <w:b/>
                      <w:sz w:val="40"/>
                      <w:szCs w:val="40"/>
                    </w:rPr>
                    <w:t>Instituto de Enseñanza Superior  Nº8</w:t>
                  </w:r>
                </w:p>
                <w:p w:rsidR="00775632" w:rsidRDefault="00775632" w:rsidP="00775632">
                  <w:pPr>
                    <w:jc w:val="center"/>
                    <w:rPr>
                      <w:rFonts w:ascii="Times New Roman" w:hAnsi="Times New Roman" w:cs="Times New Roman"/>
                      <w:b/>
                      <w:sz w:val="40"/>
                      <w:szCs w:val="40"/>
                    </w:rPr>
                  </w:pPr>
                  <w:r w:rsidRPr="00D40BD5">
                    <w:rPr>
                      <w:rFonts w:ascii="Times New Roman" w:hAnsi="Times New Roman" w:cs="Times New Roman"/>
                      <w:b/>
                      <w:sz w:val="40"/>
                      <w:szCs w:val="40"/>
                    </w:rPr>
                    <w:t>“Ángela Capovilla de Reto”</w:t>
                  </w:r>
                </w:p>
                <w:p w:rsidR="00D40BD5" w:rsidRPr="00D40BD5" w:rsidRDefault="00D40BD5" w:rsidP="00775632">
                  <w:pPr>
                    <w:jc w:val="center"/>
                    <w:rPr>
                      <w:rFonts w:ascii="Times New Roman" w:hAnsi="Times New Roman" w:cs="Times New Roman"/>
                      <w:b/>
                      <w:sz w:val="40"/>
                      <w:szCs w:val="40"/>
                    </w:rPr>
                  </w:pPr>
                </w:p>
                <w:p w:rsidR="00DD6792" w:rsidRPr="00DD6792" w:rsidRDefault="00D40BD5" w:rsidP="00D40BD5">
                  <w:pPr>
                    <w:spacing w:line="240" w:lineRule="auto"/>
                    <w:contextualSpacing/>
                    <w:rPr>
                      <w:rFonts w:ascii="Times New Roman" w:hAnsi="Times New Roman" w:cs="Times New Roman"/>
                      <w:b/>
                      <w:i/>
                      <w:sz w:val="36"/>
                      <w:szCs w:val="36"/>
                    </w:rPr>
                  </w:pPr>
                  <w:r>
                    <w:rPr>
                      <w:noProof/>
                      <w:lang w:eastAsia="es-AR"/>
                    </w:rPr>
                    <w:t xml:space="preserve">                                         </w:t>
                  </w:r>
                  <w:r w:rsidR="00775632" w:rsidRPr="00DD6792">
                    <w:rPr>
                      <w:rFonts w:ascii="Times New Roman" w:hAnsi="Times New Roman" w:cs="Times New Roman"/>
                      <w:b/>
                      <w:i/>
                      <w:sz w:val="36"/>
                      <w:szCs w:val="36"/>
                    </w:rPr>
                    <w:t xml:space="preserve">Profesorado de Educación Secundaria </w:t>
                  </w:r>
                </w:p>
                <w:p w:rsidR="00775632" w:rsidRDefault="00775632" w:rsidP="00D40BD5">
                  <w:pPr>
                    <w:spacing w:line="240" w:lineRule="auto"/>
                    <w:contextualSpacing/>
                    <w:jc w:val="center"/>
                    <w:rPr>
                      <w:rFonts w:ascii="Times New Roman" w:hAnsi="Times New Roman" w:cs="Times New Roman"/>
                      <w:b/>
                      <w:i/>
                      <w:sz w:val="36"/>
                      <w:szCs w:val="36"/>
                    </w:rPr>
                  </w:pPr>
                  <w:r w:rsidRPr="00DD6792">
                    <w:rPr>
                      <w:rFonts w:ascii="Times New Roman" w:hAnsi="Times New Roman" w:cs="Times New Roman"/>
                      <w:b/>
                      <w:i/>
                      <w:sz w:val="36"/>
                      <w:szCs w:val="36"/>
                    </w:rPr>
                    <w:t xml:space="preserve">en </w:t>
                  </w:r>
                  <w:r w:rsidR="00DD6792" w:rsidRPr="00DD6792">
                    <w:rPr>
                      <w:rFonts w:ascii="Times New Roman" w:hAnsi="Times New Roman" w:cs="Times New Roman"/>
                      <w:b/>
                      <w:i/>
                      <w:sz w:val="36"/>
                      <w:szCs w:val="36"/>
                    </w:rPr>
                    <w:t>Lengua y Literatura</w:t>
                  </w:r>
                </w:p>
                <w:p w:rsidR="00020EFA" w:rsidRPr="00DD6792" w:rsidRDefault="00020EFA" w:rsidP="00D40BD5">
                  <w:pPr>
                    <w:spacing w:line="240" w:lineRule="auto"/>
                    <w:contextualSpacing/>
                    <w:jc w:val="center"/>
                    <w:rPr>
                      <w:rFonts w:ascii="Times New Roman" w:hAnsi="Times New Roman" w:cs="Times New Roman"/>
                      <w:b/>
                      <w:i/>
                      <w:sz w:val="36"/>
                      <w:szCs w:val="36"/>
                    </w:rPr>
                  </w:pPr>
                </w:p>
                <w:p w:rsidR="00F75774" w:rsidRDefault="00F75774" w:rsidP="00D40BD5">
                  <w:pPr>
                    <w:spacing w:line="240" w:lineRule="auto"/>
                    <w:contextualSpacing/>
                  </w:pPr>
                </w:p>
                <w:p w:rsidR="00D40BD5" w:rsidRDefault="00D40BD5"/>
                <w:p w:rsidR="00F75774" w:rsidRDefault="00F75774" w:rsidP="00F75774">
                  <w:pPr>
                    <w:jc w:val="center"/>
                    <w:rPr>
                      <w:rFonts w:ascii="Times New Roman" w:hAnsi="Times New Roman" w:cs="Times New Roman"/>
                      <w:b/>
                      <w:sz w:val="36"/>
                      <w:szCs w:val="36"/>
                      <w:u w:val="single"/>
                    </w:rPr>
                  </w:pPr>
                  <w:r w:rsidRPr="00F75774">
                    <w:rPr>
                      <w:rFonts w:ascii="Times New Roman" w:hAnsi="Times New Roman" w:cs="Times New Roman"/>
                      <w:b/>
                      <w:sz w:val="36"/>
                      <w:szCs w:val="36"/>
                      <w:u w:val="single"/>
                    </w:rPr>
                    <w:t>Unidad Curricular:</w:t>
                  </w:r>
                </w:p>
                <w:p w:rsidR="00F8668A" w:rsidRPr="00F75774" w:rsidRDefault="00F8668A" w:rsidP="00F75774">
                  <w:pPr>
                    <w:jc w:val="center"/>
                    <w:rPr>
                      <w:rFonts w:ascii="Times New Roman" w:hAnsi="Times New Roman" w:cs="Times New Roman"/>
                      <w:b/>
                      <w:sz w:val="36"/>
                      <w:szCs w:val="36"/>
                      <w:u w:val="single"/>
                    </w:rPr>
                  </w:pPr>
                  <w:r>
                    <w:rPr>
                      <w:rFonts w:ascii="Times New Roman" w:hAnsi="Times New Roman" w:cs="Times New Roman"/>
                      <w:b/>
                      <w:sz w:val="36"/>
                      <w:szCs w:val="36"/>
                      <w:u w:val="single"/>
                    </w:rPr>
                    <w:t>Materia</w:t>
                  </w:r>
                </w:p>
                <w:p w:rsidR="00F75774" w:rsidRDefault="00BD1CDD" w:rsidP="00F75774">
                  <w:pPr>
                    <w:jc w:val="center"/>
                    <w:rPr>
                      <w:rFonts w:ascii="Times New Roman" w:hAnsi="Times New Roman" w:cs="Times New Roman"/>
                      <w:b/>
                      <w:sz w:val="44"/>
                      <w:szCs w:val="44"/>
                    </w:rPr>
                  </w:pPr>
                  <w:r>
                    <w:rPr>
                      <w:rFonts w:ascii="Times New Roman" w:hAnsi="Times New Roman" w:cs="Times New Roman"/>
                      <w:b/>
                      <w:sz w:val="44"/>
                      <w:szCs w:val="44"/>
                    </w:rPr>
                    <w:t>Gramática II</w:t>
                  </w:r>
                </w:p>
                <w:p w:rsidR="00D40BD5" w:rsidRPr="00D40BD5" w:rsidRDefault="00D40BD5" w:rsidP="00F75774">
                  <w:pPr>
                    <w:jc w:val="center"/>
                    <w:rPr>
                      <w:rFonts w:ascii="Times New Roman" w:hAnsi="Times New Roman" w:cs="Times New Roman"/>
                      <w:b/>
                      <w:sz w:val="44"/>
                      <w:szCs w:val="44"/>
                    </w:rPr>
                  </w:pPr>
                </w:p>
                <w:p w:rsidR="00F75774" w:rsidRPr="00D40BD5" w:rsidRDefault="00BD1CDD" w:rsidP="00F75774">
                  <w:pPr>
                    <w:jc w:val="center"/>
                    <w:rPr>
                      <w:rFonts w:ascii="Times New Roman" w:hAnsi="Times New Roman" w:cs="Times New Roman"/>
                      <w:b/>
                      <w:sz w:val="36"/>
                      <w:szCs w:val="36"/>
                      <w:u w:val="single"/>
                    </w:rPr>
                  </w:pPr>
                  <w:r>
                    <w:rPr>
                      <w:rFonts w:ascii="Times New Roman" w:hAnsi="Times New Roman" w:cs="Times New Roman"/>
                      <w:b/>
                      <w:sz w:val="36"/>
                      <w:szCs w:val="36"/>
                      <w:u w:val="single"/>
                    </w:rPr>
                    <w:t>Docente</w:t>
                  </w:r>
                  <w:r w:rsidR="00F75774" w:rsidRPr="00D40BD5">
                    <w:rPr>
                      <w:rFonts w:ascii="Times New Roman" w:hAnsi="Times New Roman" w:cs="Times New Roman"/>
                      <w:b/>
                      <w:sz w:val="36"/>
                      <w:szCs w:val="36"/>
                      <w:u w:val="single"/>
                    </w:rPr>
                    <w:t>:</w:t>
                  </w:r>
                </w:p>
                <w:p w:rsidR="00F75774" w:rsidRPr="00D40BD5" w:rsidRDefault="00F75774" w:rsidP="00D40BD5">
                  <w:pPr>
                    <w:spacing w:line="240" w:lineRule="auto"/>
                    <w:contextualSpacing/>
                    <w:jc w:val="center"/>
                    <w:rPr>
                      <w:rFonts w:ascii="Times New Roman" w:hAnsi="Times New Roman" w:cs="Times New Roman"/>
                      <w:b/>
                      <w:sz w:val="36"/>
                      <w:szCs w:val="36"/>
                    </w:rPr>
                  </w:pPr>
                  <w:r w:rsidRPr="00D40BD5">
                    <w:rPr>
                      <w:rFonts w:ascii="Times New Roman" w:hAnsi="Times New Roman" w:cs="Times New Roman"/>
                      <w:b/>
                      <w:sz w:val="36"/>
                      <w:szCs w:val="36"/>
                    </w:rPr>
                    <w:t>Lic. Julia I. Díaz</w:t>
                  </w:r>
                </w:p>
                <w:p w:rsidR="00D40BD5" w:rsidRDefault="00D40BD5" w:rsidP="00F75774">
                  <w:pPr>
                    <w:jc w:val="center"/>
                    <w:rPr>
                      <w:rFonts w:ascii="Times New Roman" w:hAnsi="Times New Roman" w:cs="Times New Roman"/>
                      <w:b/>
                      <w:sz w:val="32"/>
                      <w:szCs w:val="32"/>
                      <w:u w:val="single"/>
                    </w:rPr>
                  </w:pPr>
                </w:p>
                <w:p w:rsidR="00F75774" w:rsidRPr="00D40BD5" w:rsidRDefault="00F75774" w:rsidP="00F75774">
                  <w:pPr>
                    <w:jc w:val="center"/>
                    <w:rPr>
                      <w:rFonts w:ascii="Times New Roman" w:hAnsi="Times New Roman" w:cs="Times New Roman"/>
                      <w:b/>
                      <w:sz w:val="32"/>
                      <w:szCs w:val="32"/>
                      <w:u w:val="single"/>
                    </w:rPr>
                  </w:pPr>
                  <w:r w:rsidRPr="00D40BD5">
                    <w:rPr>
                      <w:rFonts w:ascii="Times New Roman" w:hAnsi="Times New Roman" w:cs="Times New Roman"/>
                      <w:b/>
                      <w:sz w:val="32"/>
                      <w:szCs w:val="32"/>
                      <w:u w:val="single"/>
                    </w:rPr>
                    <w:t>Ubicación en el Plan de Estudios:</w:t>
                  </w:r>
                </w:p>
                <w:p w:rsidR="00F75774" w:rsidRPr="00D40BD5" w:rsidRDefault="00F75774" w:rsidP="00D40BD5">
                  <w:pPr>
                    <w:spacing w:line="240" w:lineRule="auto"/>
                    <w:contextualSpacing/>
                    <w:jc w:val="center"/>
                    <w:rPr>
                      <w:rFonts w:ascii="Times New Roman" w:hAnsi="Times New Roman" w:cs="Times New Roman"/>
                      <w:b/>
                      <w:sz w:val="32"/>
                      <w:szCs w:val="32"/>
                    </w:rPr>
                  </w:pPr>
                  <w:r w:rsidRPr="00D40BD5">
                    <w:rPr>
                      <w:rFonts w:ascii="Times New Roman" w:hAnsi="Times New Roman" w:cs="Times New Roman"/>
                      <w:b/>
                      <w:sz w:val="32"/>
                      <w:szCs w:val="32"/>
                    </w:rPr>
                    <w:t xml:space="preserve">2º Año  1ª  y 2ª  Div. </w:t>
                  </w:r>
                </w:p>
                <w:p w:rsidR="00F75774" w:rsidRDefault="00D40BD5" w:rsidP="00D40BD5">
                  <w:pPr>
                    <w:spacing w:line="240" w:lineRule="auto"/>
                    <w:contextualSpacing/>
                    <w:jc w:val="center"/>
                    <w:rPr>
                      <w:rFonts w:ascii="Times New Roman" w:hAnsi="Times New Roman" w:cs="Times New Roman"/>
                      <w:b/>
                      <w:i/>
                      <w:sz w:val="32"/>
                      <w:szCs w:val="32"/>
                    </w:rPr>
                  </w:pPr>
                  <w:r w:rsidRPr="00D40BD5">
                    <w:rPr>
                      <w:rFonts w:ascii="Times New Roman" w:hAnsi="Times New Roman" w:cs="Times New Roman"/>
                      <w:b/>
                      <w:i/>
                      <w:sz w:val="32"/>
                      <w:szCs w:val="32"/>
                    </w:rPr>
                    <w:t>Cuatrimestral</w:t>
                  </w:r>
                </w:p>
                <w:p w:rsidR="00D40BD5" w:rsidRPr="00D40BD5" w:rsidRDefault="00D40BD5" w:rsidP="00F75774">
                  <w:pPr>
                    <w:jc w:val="center"/>
                    <w:rPr>
                      <w:rFonts w:ascii="Times New Roman" w:hAnsi="Times New Roman" w:cs="Times New Roman"/>
                      <w:b/>
                      <w:i/>
                      <w:sz w:val="32"/>
                      <w:szCs w:val="32"/>
                    </w:rPr>
                  </w:pPr>
                </w:p>
                <w:p w:rsidR="00D40BD5" w:rsidRDefault="00D40BD5" w:rsidP="00F75774">
                  <w:pPr>
                    <w:jc w:val="center"/>
                    <w:rPr>
                      <w:rFonts w:ascii="Times New Roman" w:hAnsi="Times New Roman" w:cs="Times New Roman"/>
                      <w:b/>
                      <w:sz w:val="36"/>
                      <w:szCs w:val="36"/>
                      <w:u w:val="single"/>
                    </w:rPr>
                  </w:pPr>
                  <w:r w:rsidRPr="00D40BD5">
                    <w:rPr>
                      <w:rFonts w:ascii="Times New Roman" w:hAnsi="Times New Roman" w:cs="Times New Roman"/>
                      <w:b/>
                      <w:sz w:val="36"/>
                      <w:szCs w:val="36"/>
                      <w:u w:val="single"/>
                    </w:rPr>
                    <w:t>Carga Horaria</w:t>
                  </w:r>
                </w:p>
                <w:p w:rsidR="00F8668A" w:rsidRDefault="00BD1CDD" w:rsidP="00F75774">
                  <w:pPr>
                    <w:jc w:val="center"/>
                    <w:rPr>
                      <w:rFonts w:ascii="Times New Roman" w:hAnsi="Times New Roman" w:cs="Times New Roman"/>
                      <w:i/>
                      <w:sz w:val="32"/>
                      <w:szCs w:val="32"/>
                    </w:rPr>
                  </w:pPr>
                  <w:r w:rsidRPr="000E4156">
                    <w:rPr>
                      <w:rFonts w:ascii="Times New Roman" w:hAnsi="Times New Roman" w:cs="Times New Roman"/>
                      <w:i/>
                      <w:sz w:val="32"/>
                      <w:szCs w:val="32"/>
                    </w:rPr>
                    <w:t>10</w:t>
                  </w:r>
                  <w:r w:rsidR="00D40BD5" w:rsidRPr="000E4156">
                    <w:rPr>
                      <w:rFonts w:ascii="Times New Roman" w:hAnsi="Times New Roman" w:cs="Times New Roman"/>
                      <w:i/>
                      <w:sz w:val="32"/>
                      <w:szCs w:val="32"/>
                    </w:rPr>
                    <w:t xml:space="preserve"> horas cátedra semanales</w:t>
                  </w:r>
                </w:p>
                <w:p w:rsidR="00F8668A" w:rsidRDefault="00F8668A" w:rsidP="00F75774">
                  <w:pPr>
                    <w:jc w:val="center"/>
                    <w:rPr>
                      <w:rFonts w:ascii="Times New Roman" w:hAnsi="Times New Roman" w:cs="Times New Roman"/>
                      <w:i/>
                      <w:sz w:val="32"/>
                      <w:szCs w:val="32"/>
                    </w:rPr>
                  </w:pPr>
                </w:p>
                <w:p w:rsidR="00F75774" w:rsidRPr="00F8668A" w:rsidRDefault="000E4156" w:rsidP="00F75774">
                  <w:pPr>
                    <w:jc w:val="center"/>
                    <w:rPr>
                      <w:rFonts w:ascii="Times New Roman" w:hAnsi="Times New Roman" w:cs="Times New Roman"/>
                      <w:i/>
                      <w:sz w:val="32"/>
                      <w:szCs w:val="32"/>
                    </w:rPr>
                  </w:pPr>
                  <w:r>
                    <w:rPr>
                      <w:rFonts w:ascii="Times New Roman" w:hAnsi="Times New Roman" w:cs="Times New Roman"/>
                      <w:b/>
                      <w:sz w:val="40"/>
                      <w:szCs w:val="40"/>
                    </w:rPr>
                    <w:t>-Ciclo Lectivo 2022</w:t>
                  </w:r>
                  <w:r w:rsidR="001F5049">
                    <w:rPr>
                      <w:rFonts w:ascii="Times New Roman" w:hAnsi="Times New Roman" w:cs="Times New Roman"/>
                      <w:b/>
                      <w:sz w:val="40"/>
                      <w:szCs w:val="40"/>
                    </w:rPr>
                    <w:t>-</w:t>
                  </w:r>
                </w:p>
                <w:p w:rsidR="00F75774" w:rsidRDefault="00F75774"/>
              </w:txbxContent>
            </v:textbox>
          </v:shape>
        </w:pict>
      </w:r>
    </w:p>
    <w:p w:rsidR="00775632" w:rsidRDefault="00775632"/>
    <w:p w:rsidR="00775632" w:rsidRDefault="00775632">
      <w:pPr>
        <w:rPr>
          <w:noProof/>
          <w:lang w:eastAsia="es-AR"/>
        </w:rPr>
      </w:pPr>
    </w:p>
    <w:p w:rsidR="00775632" w:rsidRDefault="00775632">
      <w:pPr>
        <w:rPr>
          <w:noProof/>
          <w:lang w:eastAsia="es-AR"/>
        </w:rPr>
      </w:pPr>
    </w:p>
    <w:p w:rsidR="00775632" w:rsidRDefault="00583EE1">
      <w:r w:rsidRPr="00583EE1">
        <w:rPr>
          <w:noProof/>
          <w:lang w:eastAsia="es-AR"/>
        </w:rPr>
        <w:pict>
          <v:shape id="_x0000_s1027" type="#_x0000_t202" style="position:absolute;margin-left:45.45pt;margin-top:180.6pt;width:359.25pt;height:111.75pt;z-index:251659264" filled="f" strokecolor="#823b0b [1605]" strokeweight="1.5pt">
            <v:shadow on="t" opacity=".5" offset="-6pt,-6pt"/>
            <v:textbox>
              <w:txbxContent>
                <w:p w:rsidR="00D40BD5" w:rsidRDefault="00D40BD5"/>
              </w:txbxContent>
            </v:textbox>
          </v:shape>
        </w:pict>
      </w:r>
      <w:r w:rsidR="00775632">
        <w:br w:type="page"/>
      </w:r>
    </w:p>
    <w:p w:rsidR="008411A1" w:rsidRDefault="008411A1"/>
    <w:p w:rsidR="00B12C0C" w:rsidRDefault="00583EE1">
      <w:r w:rsidRPr="00583EE1">
        <w:rPr>
          <w:noProof/>
          <w:lang w:eastAsia="es-AR"/>
        </w:rPr>
        <w:pict>
          <v:shape id="_x0000_s1028" type="#_x0000_t202" style="position:absolute;margin-left:6.45pt;margin-top:7.65pt;width:202.5pt;height:21.75pt;z-index:251660288" strokecolor="#7030a0" strokeweight="1.5pt">
            <v:textbox>
              <w:txbxContent>
                <w:p w:rsidR="0029460D" w:rsidRPr="008C7718" w:rsidRDefault="0029460D" w:rsidP="0029460D">
                  <w:pPr>
                    <w:rPr>
                      <w:rFonts w:ascii="Arial" w:hAnsi="Arial" w:cs="Arial"/>
                      <w:b/>
                      <w:sz w:val="20"/>
                      <w:szCs w:val="20"/>
                    </w:rPr>
                  </w:pPr>
                  <w:r w:rsidRPr="008C7718">
                    <w:rPr>
                      <w:rFonts w:ascii="Arial" w:hAnsi="Arial" w:cs="Arial"/>
                      <w:b/>
                      <w:sz w:val="20"/>
                      <w:szCs w:val="20"/>
                    </w:rPr>
                    <w:t>1. IDENTIFICACIÓN</w:t>
                  </w:r>
                </w:p>
                <w:p w:rsidR="0029460D" w:rsidRDefault="0029460D"/>
              </w:txbxContent>
            </v:textbox>
          </v:shape>
        </w:pict>
      </w:r>
    </w:p>
    <w:p w:rsidR="0029460D" w:rsidRDefault="0029460D" w:rsidP="00474B58">
      <w:pPr>
        <w:spacing w:after="120" w:line="276" w:lineRule="auto"/>
        <w:ind w:left="284"/>
        <w:rPr>
          <w:rFonts w:ascii="Arial" w:hAnsi="Arial" w:cs="Arial"/>
          <w:b/>
          <w:sz w:val="20"/>
          <w:szCs w:val="20"/>
        </w:rPr>
      </w:pPr>
    </w:p>
    <w:p w:rsidR="00474B58" w:rsidRPr="00474B58" w:rsidRDefault="00474B58" w:rsidP="00474B58">
      <w:pPr>
        <w:spacing w:after="120" w:line="276" w:lineRule="auto"/>
        <w:ind w:left="284"/>
        <w:rPr>
          <w:rFonts w:ascii="Arial" w:hAnsi="Arial" w:cs="Arial"/>
        </w:rPr>
      </w:pPr>
      <w:r w:rsidRPr="0029460D">
        <w:rPr>
          <w:rFonts w:ascii="Arial" w:hAnsi="Arial" w:cs="Arial"/>
          <w:b/>
          <w:sz w:val="20"/>
          <w:szCs w:val="20"/>
        </w:rPr>
        <w:t>CARRERA</w:t>
      </w:r>
      <w:r w:rsidRPr="0029460D">
        <w:rPr>
          <w:rFonts w:ascii="Arial" w:hAnsi="Arial" w:cs="Arial"/>
          <w:sz w:val="20"/>
          <w:szCs w:val="20"/>
        </w:rPr>
        <w:t>:</w:t>
      </w:r>
      <w:r w:rsidRPr="00474B58">
        <w:rPr>
          <w:rFonts w:ascii="Arial" w:hAnsi="Arial" w:cs="Arial"/>
        </w:rPr>
        <w:t xml:space="preserve"> Profesorado en Lengua y Literatura</w:t>
      </w:r>
    </w:p>
    <w:p w:rsidR="00474B58" w:rsidRPr="00BD1CDD" w:rsidRDefault="00474B58" w:rsidP="00474B58">
      <w:pPr>
        <w:spacing w:after="120" w:line="276" w:lineRule="auto"/>
        <w:ind w:left="284"/>
        <w:rPr>
          <w:rFonts w:ascii="Arial" w:hAnsi="Arial" w:cs="Arial"/>
          <w:sz w:val="24"/>
          <w:szCs w:val="24"/>
        </w:rPr>
      </w:pPr>
      <w:r w:rsidRPr="0029460D">
        <w:rPr>
          <w:rFonts w:ascii="Arial" w:hAnsi="Arial" w:cs="Arial"/>
          <w:b/>
          <w:sz w:val="20"/>
          <w:szCs w:val="20"/>
        </w:rPr>
        <w:t>UNIDAD CURRICULAR</w:t>
      </w:r>
      <w:r w:rsidRPr="00474B58">
        <w:rPr>
          <w:rFonts w:ascii="Arial" w:hAnsi="Arial" w:cs="Arial"/>
        </w:rPr>
        <w:t xml:space="preserve">: </w:t>
      </w:r>
      <w:r w:rsidR="00BD1CDD" w:rsidRPr="00BD1CDD">
        <w:rPr>
          <w:rFonts w:ascii="Arial" w:hAnsi="Arial" w:cs="Arial"/>
          <w:sz w:val="24"/>
          <w:szCs w:val="24"/>
        </w:rPr>
        <w:t>Gramática II</w:t>
      </w:r>
    </w:p>
    <w:p w:rsidR="00474B58" w:rsidRPr="00474B58" w:rsidRDefault="00474B58" w:rsidP="00474B58">
      <w:pPr>
        <w:spacing w:after="120" w:line="276" w:lineRule="auto"/>
        <w:ind w:left="284"/>
        <w:rPr>
          <w:rFonts w:ascii="Arial" w:hAnsi="Arial" w:cs="Arial"/>
        </w:rPr>
      </w:pPr>
      <w:r w:rsidRPr="0029460D">
        <w:rPr>
          <w:rFonts w:ascii="Arial" w:hAnsi="Arial" w:cs="Arial"/>
          <w:b/>
          <w:sz w:val="20"/>
          <w:szCs w:val="20"/>
        </w:rPr>
        <w:t>UBICACIÓN EN EL PLAN DE ESTUDIOS</w:t>
      </w:r>
      <w:r w:rsidRPr="00474B58">
        <w:rPr>
          <w:rFonts w:ascii="Arial" w:hAnsi="Arial" w:cs="Arial"/>
        </w:rPr>
        <w:t>: 2º año</w:t>
      </w:r>
      <w:r w:rsidR="0029460D">
        <w:rPr>
          <w:rFonts w:ascii="Arial" w:hAnsi="Arial" w:cs="Arial"/>
        </w:rPr>
        <w:t xml:space="preserve">  1ª y 2ª Div.</w:t>
      </w:r>
    </w:p>
    <w:p w:rsidR="00474B58" w:rsidRPr="00474B58" w:rsidRDefault="00474B58" w:rsidP="00474B58">
      <w:pPr>
        <w:spacing w:after="120" w:line="276" w:lineRule="auto"/>
        <w:ind w:left="284"/>
        <w:rPr>
          <w:rFonts w:ascii="Arial" w:hAnsi="Arial" w:cs="Arial"/>
        </w:rPr>
      </w:pPr>
      <w:r w:rsidRPr="0029460D">
        <w:rPr>
          <w:rFonts w:ascii="Arial" w:hAnsi="Arial" w:cs="Arial"/>
          <w:b/>
          <w:sz w:val="20"/>
          <w:szCs w:val="20"/>
        </w:rPr>
        <w:t>FORMATO</w:t>
      </w:r>
      <w:r w:rsidRPr="00474B58">
        <w:rPr>
          <w:rFonts w:ascii="Arial" w:hAnsi="Arial" w:cs="Arial"/>
          <w:b/>
        </w:rPr>
        <w:t>:</w:t>
      </w:r>
      <w:r w:rsidR="003C34C7">
        <w:rPr>
          <w:rFonts w:ascii="Arial" w:hAnsi="Arial" w:cs="Arial"/>
        </w:rPr>
        <w:t xml:space="preserve"> </w:t>
      </w:r>
      <w:r w:rsidR="00BD1CDD">
        <w:rPr>
          <w:rFonts w:ascii="Arial" w:hAnsi="Arial" w:cs="Arial"/>
        </w:rPr>
        <w:t>Materia</w:t>
      </w:r>
    </w:p>
    <w:p w:rsidR="00474B58" w:rsidRPr="00474B58" w:rsidRDefault="00474B58" w:rsidP="00474B58">
      <w:pPr>
        <w:spacing w:after="120" w:line="276" w:lineRule="auto"/>
        <w:ind w:left="284"/>
        <w:rPr>
          <w:rFonts w:ascii="Arial" w:hAnsi="Arial" w:cs="Arial"/>
        </w:rPr>
      </w:pPr>
      <w:r w:rsidRPr="0029460D">
        <w:rPr>
          <w:rFonts w:ascii="Arial" w:hAnsi="Arial" w:cs="Arial"/>
          <w:b/>
          <w:sz w:val="20"/>
          <w:szCs w:val="20"/>
        </w:rPr>
        <w:t>RÉGIMEN DE CURSADA</w:t>
      </w:r>
      <w:r w:rsidRPr="00474B58">
        <w:rPr>
          <w:rFonts w:ascii="Arial" w:hAnsi="Arial" w:cs="Arial"/>
        </w:rPr>
        <w:t xml:space="preserve">: </w:t>
      </w:r>
      <w:r w:rsidR="00BD1CDD">
        <w:rPr>
          <w:rFonts w:ascii="Arial" w:hAnsi="Arial" w:cs="Arial"/>
        </w:rPr>
        <w:t>2</w:t>
      </w:r>
      <w:r w:rsidR="000E4156">
        <w:rPr>
          <w:rFonts w:ascii="Arial" w:hAnsi="Arial" w:cs="Arial"/>
        </w:rPr>
        <w:t>º</w:t>
      </w:r>
      <w:r w:rsidR="00BD1CDD">
        <w:rPr>
          <w:rFonts w:ascii="Arial" w:hAnsi="Arial" w:cs="Arial"/>
        </w:rPr>
        <w:t xml:space="preserve"> </w:t>
      </w:r>
      <w:r w:rsidRPr="00474B58">
        <w:rPr>
          <w:rFonts w:ascii="Arial" w:hAnsi="Arial" w:cs="Arial"/>
        </w:rPr>
        <w:t xml:space="preserve"> cuatrimestre, promoción </w:t>
      </w:r>
      <w:r w:rsidR="00BD1CDD">
        <w:rPr>
          <w:rFonts w:ascii="Arial" w:hAnsi="Arial" w:cs="Arial"/>
        </w:rPr>
        <w:t xml:space="preserve"> in</w:t>
      </w:r>
      <w:r w:rsidRPr="00474B58">
        <w:rPr>
          <w:rFonts w:ascii="Arial" w:hAnsi="Arial" w:cs="Arial"/>
        </w:rPr>
        <w:t>directa</w:t>
      </w:r>
      <w:r w:rsidR="0029460D">
        <w:rPr>
          <w:rFonts w:ascii="Arial" w:hAnsi="Arial" w:cs="Arial"/>
        </w:rPr>
        <w:t>.</w:t>
      </w:r>
    </w:p>
    <w:p w:rsidR="00474B58" w:rsidRPr="00474B58" w:rsidRDefault="00474B58" w:rsidP="00474B58">
      <w:pPr>
        <w:spacing w:after="120" w:line="276" w:lineRule="auto"/>
        <w:ind w:left="284"/>
        <w:rPr>
          <w:rFonts w:ascii="Arial" w:hAnsi="Arial" w:cs="Arial"/>
        </w:rPr>
      </w:pPr>
      <w:r w:rsidRPr="0029460D">
        <w:rPr>
          <w:rFonts w:ascii="Arial" w:hAnsi="Arial" w:cs="Arial"/>
          <w:b/>
          <w:sz w:val="20"/>
          <w:szCs w:val="20"/>
        </w:rPr>
        <w:t>CAMPO DE FORMACIÓN</w:t>
      </w:r>
      <w:r w:rsidRPr="00474B58">
        <w:rPr>
          <w:rFonts w:ascii="Arial" w:hAnsi="Arial" w:cs="Arial"/>
        </w:rPr>
        <w:t xml:space="preserve">: </w:t>
      </w:r>
      <w:r w:rsidR="00BD1CDD">
        <w:rPr>
          <w:rFonts w:ascii="Arial" w:hAnsi="Arial" w:cs="Arial"/>
        </w:rPr>
        <w:t>E</w:t>
      </w:r>
      <w:r w:rsidR="003C34C7">
        <w:rPr>
          <w:rFonts w:ascii="Arial" w:hAnsi="Arial" w:cs="Arial"/>
        </w:rPr>
        <w:t>specífica</w:t>
      </w:r>
    </w:p>
    <w:p w:rsidR="00BD1CDD" w:rsidRDefault="000A5080" w:rsidP="00474B58">
      <w:pPr>
        <w:spacing w:after="120" w:line="276" w:lineRule="auto"/>
        <w:ind w:left="284"/>
        <w:rPr>
          <w:rFonts w:ascii="Arial" w:hAnsi="Arial"/>
        </w:rPr>
      </w:pPr>
      <w:r>
        <w:rPr>
          <w:rFonts w:ascii="Arial" w:hAnsi="Arial" w:cs="Arial"/>
          <w:b/>
          <w:sz w:val="20"/>
          <w:szCs w:val="20"/>
        </w:rPr>
        <w:t>CORRELATIVA</w:t>
      </w:r>
      <w:r w:rsidR="00474B58" w:rsidRPr="0029460D">
        <w:rPr>
          <w:rFonts w:ascii="Arial" w:hAnsi="Arial" w:cs="Arial"/>
          <w:b/>
          <w:sz w:val="20"/>
          <w:szCs w:val="20"/>
        </w:rPr>
        <w:t xml:space="preserve"> ANTERIO</w:t>
      </w:r>
      <w:r>
        <w:rPr>
          <w:rFonts w:ascii="Arial" w:hAnsi="Arial" w:cs="Arial"/>
          <w:b/>
          <w:sz w:val="20"/>
          <w:szCs w:val="20"/>
        </w:rPr>
        <w:t>R</w:t>
      </w:r>
      <w:r w:rsidR="00474B58" w:rsidRPr="00474B58">
        <w:rPr>
          <w:rFonts w:ascii="Arial" w:hAnsi="Arial" w:cs="Arial"/>
        </w:rPr>
        <w:t xml:space="preserve">: </w:t>
      </w:r>
      <w:r w:rsidR="00F731C7">
        <w:rPr>
          <w:rFonts w:ascii="Arial" w:hAnsi="Arial" w:cs="Arial"/>
        </w:rPr>
        <w:t>Alfabetización académica</w:t>
      </w:r>
    </w:p>
    <w:p w:rsidR="00474B58" w:rsidRPr="00474B58" w:rsidRDefault="00474B58" w:rsidP="00474B58">
      <w:pPr>
        <w:spacing w:after="120" w:line="276" w:lineRule="auto"/>
        <w:ind w:left="284"/>
        <w:rPr>
          <w:rFonts w:ascii="Arial" w:hAnsi="Arial" w:cs="Arial"/>
        </w:rPr>
      </w:pPr>
      <w:r w:rsidRPr="0029460D">
        <w:rPr>
          <w:rFonts w:ascii="Arial" w:hAnsi="Arial" w:cs="Arial"/>
          <w:b/>
          <w:sz w:val="20"/>
          <w:szCs w:val="20"/>
        </w:rPr>
        <w:t>DOCENTE</w:t>
      </w:r>
      <w:r w:rsidR="0029460D">
        <w:rPr>
          <w:rFonts w:ascii="Arial" w:hAnsi="Arial" w:cs="Arial"/>
          <w:b/>
          <w:sz w:val="20"/>
          <w:szCs w:val="20"/>
        </w:rPr>
        <w:t>S</w:t>
      </w:r>
      <w:r w:rsidRPr="0029460D">
        <w:rPr>
          <w:rFonts w:ascii="Arial" w:hAnsi="Arial" w:cs="Arial"/>
          <w:b/>
          <w:sz w:val="20"/>
          <w:szCs w:val="20"/>
        </w:rPr>
        <w:t xml:space="preserve"> RESPONSABLE</w:t>
      </w:r>
      <w:r w:rsidR="0029460D">
        <w:rPr>
          <w:rFonts w:ascii="Arial" w:hAnsi="Arial" w:cs="Arial"/>
          <w:b/>
          <w:sz w:val="20"/>
          <w:szCs w:val="20"/>
        </w:rPr>
        <w:t>S</w:t>
      </w:r>
      <w:r w:rsidRPr="00474B58">
        <w:rPr>
          <w:rFonts w:ascii="Arial" w:hAnsi="Arial" w:cs="Arial"/>
        </w:rPr>
        <w:t xml:space="preserve">: </w:t>
      </w:r>
      <w:r w:rsidR="0029460D">
        <w:rPr>
          <w:rFonts w:ascii="Arial" w:hAnsi="Arial" w:cs="Arial"/>
        </w:rPr>
        <w:t>Lic. Julia I</w:t>
      </w:r>
      <w:r w:rsidR="00BD1CDD">
        <w:rPr>
          <w:rFonts w:ascii="Arial" w:hAnsi="Arial" w:cs="Arial"/>
        </w:rPr>
        <w:t xml:space="preserve">rene </w:t>
      </w:r>
      <w:r w:rsidR="0029460D">
        <w:rPr>
          <w:rFonts w:ascii="Arial" w:hAnsi="Arial" w:cs="Arial"/>
        </w:rPr>
        <w:t xml:space="preserve"> Díaz</w:t>
      </w:r>
    </w:p>
    <w:p w:rsidR="00474B58" w:rsidRDefault="0029460D" w:rsidP="00474B58">
      <w:pPr>
        <w:ind w:left="284"/>
        <w:rPr>
          <w:rFonts w:ascii="Arial" w:hAnsi="Arial" w:cs="Arial"/>
        </w:rPr>
      </w:pPr>
      <w:r>
        <w:rPr>
          <w:rFonts w:ascii="Arial" w:hAnsi="Arial" w:cs="Arial"/>
          <w:b/>
          <w:sz w:val="20"/>
          <w:szCs w:val="20"/>
        </w:rPr>
        <w:t>AÑ</w:t>
      </w:r>
      <w:r w:rsidR="00474B58" w:rsidRPr="0029460D">
        <w:rPr>
          <w:rFonts w:ascii="Arial" w:hAnsi="Arial" w:cs="Arial"/>
          <w:b/>
          <w:sz w:val="20"/>
          <w:szCs w:val="20"/>
        </w:rPr>
        <w:t>O ACADÉMICO</w:t>
      </w:r>
      <w:r w:rsidR="00474B58">
        <w:rPr>
          <w:rFonts w:ascii="Arial" w:hAnsi="Arial" w:cs="Arial"/>
        </w:rPr>
        <w:t>: 20</w:t>
      </w:r>
      <w:r w:rsidR="00BD1CDD">
        <w:rPr>
          <w:rFonts w:ascii="Arial" w:hAnsi="Arial" w:cs="Arial"/>
        </w:rPr>
        <w:t>22</w:t>
      </w:r>
    </w:p>
    <w:p w:rsidR="0029460D" w:rsidRDefault="0029460D" w:rsidP="00474B58">
      <w:pPr>
        <w:ind w:left="284"/>
        <w:rPr>
          <w:rFonts w:ascii="Arial" w:hAnsi="Arial" w:cs="Arial"/>
        </w:rPr>
      </w:pPr>
    </w:p>
    <w:p w:rsidR="001107FA" w:rsidRDefault="00583EE1">
      <w:r w:rsidRPr="00583EE1">
        <w:rPr>
          <w:rFonts w:ascii="Arial" w:hAnsi="Arial" w:cs="Arial"/>
          <w:b/>
          <w:noProof/>
          <w:lang w:eastAsia="es-AR"/>
        </w:rPr>
        <w:pict>
          <v:shape id="_x0000_s1029" type="#_x0000_t202" style="position:absolute;margin-left:2.85pt;margin-top:4.6pt;width:206.25pt;height:22.5pt;z-index:251661312" strokecolor="#7030a0" strokeweight="1.5pt">
            <v:textbox>
              <w:txbxContent>
                <w:p w:rsidR="0029460D" w:rsidRPr="008C7718" w:rsidRDefault="0029460D" w:rsidP="0029460D">
                  <w:pPr>
                    <w:ind w:left="284" w:hanging="142"/>
                    <w:rPr>
                      <w:rFonts w:ascii="Arial" w:hAnsi="Arial" w:cs="Arial"/>
                      <w:b/>
                      <w:sz w:val="20"/>
                      <w:szCs w:val="20"/>
                    </w:rPr>
                  </w:pPr>
                  <w:r w:rsidRPr="008C7718">
                    <w:rPr>
                      <w:rFonts w:ascii="Arial" w:hAnsi="Arial" w:cs="Arial"/>
                      <w:b/>
                      <w:sz w:val="20"/>
                      <w:szCs w:val="20"/>
                    </w:rPr>
                    <w:t>2.</w:t>
                  </w:r>
                  <w:r w:rsidR="008C7718">
                    <w:rPr>
                      <w:rFonts w:ascii="Arial" w:hAnsi="Arial" w:cs="Arial"/>
                      <w:b/>
                      <w:sz w:val="20"/>
                      <w:szCs w:val="20"/>
                    </w:rPr>
                    <w:t xml:space="preserve"> FUNCIONES DE LA CÁ</w:t>
                  </w:r>
                  <w:r w:rsidRPr="008C7718">
                    <w:rPr>
                      <w:rFonts w:ascii="Arial" w:hAnsi="Arial" w:cs="Arial"/>
                      <w:b/>
                      <w:sz w:val="20"/>
                      <w:szCs w:val="20"/>
                    </w:rPr>
                    <w:t>TEDRA</w:t>
                  </w:r>
                </w:p>
                <w:p w:rsidR="0029460D" w:rsidRPr="0029460D" w:rsidRDefault="0029460D" w:rsidP="0029460D">
                  <w:pPr>
                    <w:ind w:left="284" w:hanging="142"/>
                    <w:rPr>
                      <w:rFonts w:ascii="Arial" w:hAnsi="Arial" w:cs="Arial"/>
                      <w:b/>
                    </w:rPr>
                  </w:pPr>
                </w:p>
                <w:p w:rsidR="0029460D" w:rsidRPr="0029460D" w:rsidRDefault="0029460D" w:rsidP="0029460D">
                  <w:pPr>
                    <w:ind w:left="284" w:hanging="142"/>
                    <w:rPr>
                      <w:rFonts w:ascii="Arial" w:hAnsi="Arial" w:cs="Arial"/>
                      <w:b/>
                    </w:rPr>
                  </w:pPr>
                  <w:r w:rsidRPr="0029460D">
                    <w:rPr>
                      <w:rFonts w:ascii="Arial" w:hAnsi="Arial" w:cs="Arial"/>
                      <w:b/>
                    </w:rPr>
                    <w:t>2.- FUNCIONES DE LA CÁTEDRA</w:t>
                  </w:r>
                </w:p>
                <w:p w:rsidR="0029460D" w:rsidRDefault="0029460D" w:rsidP="0029460D">
                  <w:pPr>
                    <w:ind w:hanging="142"/>
                  </w:pPr>
                </w:p>
              </w:txbxContent>
            </v:textbox>
          </v:shape>
        </w:pict>
      </w:r>
    </w:p>
    <w:p w:rsidR="001107FA" w:rsidRDefault="001107FA" w:rsidP="001107FA"/>
    <w:p w:rsidR="00BD1CDD" w:rsidRPr="000A5080" w:rsidRDefault="001107FA" w:rsidP="00BD1CDD">
      <w:pPr>
        <w:spacing w:line="360" w:lineRule="auto"/>
        <w:contextualSpacing/>
        <w:jc w:val="both"/>
        <w:rPr>
          <w:rFonts w:ascii="Arial" w:hAnsi="Arial" w:cs="Arial"/>
        </w:rPr>
      </w:pPr>
      <w:r w:rsidRPr="000A5080">
        <w:rPr>
          <w:rFonts w:ascii="Arial" w:hAnsi="Arial" w:cs="Arial"/>
        </w:rPr>
        <w:t xml:space="preserve">     </w:t>
      </w:r>
      <w:r w:rsidR="00BD1CDD" w:rsidRPr="000A5080">
        <w:rPr>
          <w:rFonts w:ascii="Arial" w:hAnsi="Arial" w:cs="Arial"/>
        </w:rPr>
        <w:t xml:space="preserve">         Esta cátedra contribuye a fortalecer la función docente mediante el dictado de unidades teóricas en las que se abordarán los contenidos específicos de la materia. En cada unidad se analizarán además,  los contenidos en forma teórico-práctica, modalidad que consistirá en explicaciones de la profesora sobre el material preparado para la cátedra y el análisis reflexivo sobre el mismo construido en conjunto por la clase y la docente.</w:t>
      </w:r>
    </w:p>
    <w:p w:rsidR="00BD1CDD" w:rsidRDefault="00583EE1" w:rsidP="00BD1CDD">
      <w:pPr>
        <w:spacing w:line="360" w:lineRule="auto"/>
        <w:contextualSpacing/>
        <w:jc w:val="both"/>
        <w:rPr>
          <w:rFonts w:ascii="Arial" w:hAnsi="Arial" w:cs="Arial"/>
          <w:sz w:val="24"/>
          <w:szCs w:val="24"/>
        </w:rPr>
      </w:pPr>
      <w:r w:rsidRPr="00583EE1">
        <w:rPr>
          <w:noProof/>
          <w:lang w:eastAsia="es-AR"/>
        </w:rPr>
        <w:pict>
          <v:shape id="_x0000_s1030" type="#_x0000_t202" style="position:absolute;left:0;text-align:left;margin-left:6.45pt;margin-top:19.3pt;width:206.25pt;height:22.5pt;z-index:251662336" strokecolor="#7030a0" strokeweight="1.5pt">
            <v:textbox>
              <w:txbxContent>
                <w:p w:rsidR="001107FA" w:rsidRPr="008C7718" w:rsidRDefault="001107FA" w:rsidP="001107FA">
                  <w:pPr>
                    <w:ind w:left="284" w:hanging="142"/>
                    <w:rPr>
                      <w:rFonts w:ascii="Arial" w:hAnsi="Arial" w:cs="Arial"/>
                      <w:b/>
                      <w:sz w:val="20"/>
                      <w:szCs w:val="20"/>
                    </w:rPr>
                  </w:pPr>
                  <w:r w:rsidRPr="008C7718">
                    <w:rPr>
                      <w:rFonts w:ascii="Arial" w:hAnsi="Arial" w:cs="Arial"/>
                      <w:b/>
                      <w:sz w:val="20"/>
                      <w:szCs w:val="20"/>
                    </w:rPr>
                    <w:t>3.  FUNDAMENTACIÓN</w:t>
                  </w:r>
                </w:p>
                <w:p w:rsidR="001107FA" w:rsidRPr="0029460D" w:rsidRDefault="001107FA" w:rsidP="001107FA">
                  <w:pPr>
                    <w:ind w:left="284" w:hanging="142"/>
                    <w:rPr>
                      <w:rFonts w:ascii="Arial" w:hAnsi="Arial" w:cs="Arial"/>
                      <w:b/>
                    </w:rPr>
                  </w:pPr>
                  <w:r w:rsidRPr="0029460D">
                    <w:rPr>
                      <w:rFonts w:ascii="Arial" w:hAnsi="Arial" w:cs="Arial"/>
                      <w:b/>
                    </w:rPr>
                    <w:t>2.- FUNCIONES DE LA CÁTEDRA</w:t>
                  </w:r>
                </w:p>
                <w:p w:rsidR="001107FA" w:rsidRDefault="001107FA" w:rsidP="001107FA">
                  <w:pPr>
                    <w:ind w:hanging="142"/>
                  </w:pPr>
                </w:p>
              </w:txbxContent>
            </v:textbox>
          </v:shape>
        </w:pict>
      </w:r>
    </w:p>
    <w:p w:rsidR="008C7718" w:rsidRPr="001107FA" w:rsidRDefault="008C7718" w:rsidP="001107FA"/>
    <w:p w:rsidR="000A5080" w:rsidRDefault="000A5080" w:rsidP="000A5080">
      <w:pPr>
        <w:pStyle w:val="Prrafodelista"/>
        <w:spacing w:line="360" w:lineRule="auto"/>
        <w:ind w:left="0"/>
        <w:jc w:val="both"/>
        <w:rPr>
          <w:rFonts w:ascii="Arial" w:hAnsi="Arial" w:cs="Arial"/>
          <w:sz w:val="24"/>
          <w:szCs w:val="24"/>
        </w:rPr>
      </w:pPr>
      <w:r>
        <w:rPr>
          <w:rFonts w:ascii="Arial" w:hAnsi="Arial" w:cs="Arial"/>
          <w:sz w:val="24"/>
          <w:szCs w:val="24"/>
        </w:rPr>
        <w:t xml:space="preserve">          </w:t>
      </w:r>
    </w:p>
    <w:p w:rsidR="000A5080" w:rsidRPr="000A5080" w:rsidRDefault="000A5080" w:rsidP="000A5080">
      <w:pPr>
        <w:pStyle w:val="Prrafodelista"/>
        <w:spacing w:line="360" w:lineRule="auto"/>
        <w:ind w:left="0"/>
        <w:jc w:val="both"/>
        <w:rPr>
          <w:rFonts w:ascii="Arial" w:hAnsi="Arial" w:cs="Arial"/>
        </w:rPr>
      </w:pPr>
      <w:r>
        <w:rPr>
          <w:rFonts w:ascii="Arial" w:hAnsi="Arial" w:cs="Arial"/>
          <w:sz w:val="24"/>
          <w:szCs w:val="24"/>
        </w:rPr>
        <w:t xml:space="preserve">               </w:t>
      </w:r>
      <w:r w:rsidRPr="000A5080">
        <w:rPr>
          <w:rFonts w:ascii="Arial" w:hAnsi="Arial" w:cs="Arial"/>
        </w:rPr>
        <w:t>Especialmente en los últimos años, con la inclusión en los currículos de Lengua y Literatura del paradigma comunicativo funcional, se instaló</w:t>
      </w:r>
      <w:r>
        <w:rPr>
          <w:rFonts w:ascii="Arial" w:hAnsi="Arial" w:cs="Arial"/>
        </w:rPr>
        <w:t>,</w:t>
      </w:r>
      <w:r w:rsidRPr="000A5080">
        <w:rPr>
          <w:rFonts w:ascii="Arial" w:hAnsi="Arial" w:cs="Arial"/>
        </w:rPr>
        <w:t xml:space="preserve"> en el espacio académico y escolar</w:t>
      </w:r>
      <w:r>
        <w:rPr>
          <w:rFonts w:ascii="Arial" w:hAnsi="Arial" w:cs="Arial"/>
        </w:rPr>
        <w:t>, la disyuntiva sobre si la G</w:t>
      </w:r>
      <w:r w:rsidRPr="000A5080">
        <w:rPr>
          <w:rFonts w:ascii="Arial" w:hAnsi="Arial" w:cs="Arial"/>
        </w:rPr>
        <w:t>ramática debía o no, ser  enseñada en las clases de lengua, y cuál debía ser su tratamiento al estar asociada su enseñanza con la mejora en los procesos de comprensión  y producción de textos. Esta disyuntiva produjo en las últimas décadas la escisión de la Gramática en las propuestas curriculares. Hoy existe la certeza de que la cuestión no debería plantearse como alternativa sino como complementariedad, ya que la materialidad de los textos está dada por su componente lingüístico, y ese deber ser un objeto de estudio impostergable de la Lengua.</w:t>
      </w:r>
    </w:p>
    <w:p w:rsidR="000A5080" w:rsidRPr="000A5080" w:rsidRDefault="000A5080" w:rsidP="000A5080">
      <w:pPr>
        <w:pStyle w:val="Prrafodelista"/>
        <w:spacing w:line="360" w:lineRule="auto"/>
        <w:ind w:left="0"/>
        <w:jc w:val="both"/>
        <w:rPr>
          <w:rFonts w:ascii="Arial" w:hAnsi="Arial" w:cs="Arial"/>
        </w:rPr>
      </w:pPr>
      <w:r w:rsidRPr="000A5080">
        <w:rPr>
          <w:rFonts w:ascii="Arial" w:hAnsi="Arial" w:cs="Arial"/>
        </w:rPr>
        <w:lastRenderedPageBreak/>
        <w:t xml:space="preserve">           Esta unidad curricular abordará el análisis sintáctico de la oración compuesta y la oración compleja dado que este tipo de estructura abunda en los textos y su manejo ayuda al mejoramiento de la compresión y producción de textos.</w:t>
      </w:r>
    </w:p>
    <w:p w:rsidR="000A5080" w:rsidRPr="000A5080" w:rsidRDefault="000A5080" w:rsidP="000A5080">
      <w:pPr>
        <w:pStyle w:val="Prrafodelista"/>
        <w:spacing w:line="360" w:lineRule="auto"/>
        <w:ind w:left="0"/>
        <w:jc w:val="both"/>
        <w:rPr>
          <w:rFonts w:ascii="Arial" w:hAnsi="Arial" w:cs="Arial"/>
        </w:rPr>
      </w:pPr>
      <w:r w:rsidRPr="000A5080">
        <w:rPr>
          <w:rFonts w:ascii="Arial" w:hAnsi="Arial" w:cs="Arial"/>
        </w:rPr>
        <w:t xml:space="preserve">        Esta unidad curricular se articula directamente con introducción a los estudios lingüísticos y Gramática I, de primer año; Lingüística textual y an</w:t>
      </w:r>
      <w:r w:rsidR="00F731C7">
        <w:rPr>
          <w:rFonts w:ascii="Arial" w:hAnsi="Arial" w:cs="Arial"/>
        </w:rPr>
        <w:t xml:space="preserve">álisis del discurso, de 2º Año; y </w:t>
      </w:r>
      <w:r w:rsidRPr="000A5080">
        <w:rPr>
          <w:rFonts w:ascii="Arial" w:hAnsi="Arial" w:cs="Arial"/>
        </w:rPr>
        <w:t>abarca una serie de contenidos que se centran en el estudio  de construcciones más complejas de la lengua española, con b</w:t>
      </w:r>
      <w:r w:rsidR="00F731C7">
        <w:rPr>
          <w:rFonts w:ascii="Arial" w:hAnsi="Arial" w:cs="Arial"/>
        </w:rPr>
        <w:t>ase formal estructural, sin emb</w:t>
      </w:r>
      <w:r w:rsidRPr="000A5080">
        <w:rPr>
          <w:rFonts w:ascii="Arial" w:hAnsi="Arial" w:cs="Arial"/>
        </w:rPr>
        <w:t>a</w:t>
      </w:r>
      <w:r w:rsidR="00F731C7">
        <w:rPr>
          <w:rFonts w:ascii="Arial" w:hAnsi="Arial" w:cs="Arial"/>
        </w:rPr>
        <w:t>r</w:t>
      </w:r>
      <w:r w:rsidRPr="000A5080">
        <w:rPr>
          <w:rFonts w:ascii="Arial" w:hAnsi="Arial" w:cs="Arial"/>
        </w:rPr>
        <w:t>go, no desdeña la posibilidad de trabajar con las funciones semánticas.</w:t>
      </w:r>
    </w:p>
    <w:p w:rsidR="001107FA" w:rsidRDefault="001107FA" w:rsidP="001107FA"/>
    <w:p w:rsidR="001107FA" w:rsidRDefault="00583EE1" w:rsidP="00F731C7">
      <w:pPr>
        <w:spacing w:line="360" w:lineRule="auto"/>
        <w:contextualSpacing/>
      </w:pPr>
      <w:r w:rsidRPr="00583EE1">
        <w:rPr>
          <w:noProof/>
          <w:lang w:eastAsia="es-AR"/>
        </w:rPr>
        <w:pict>
          <v:shape id="_x0000_s1031" type="#_x0000_t202" style="position:absolute;margin-left:-3.3pt;margin-top:14.4pt;width:208.5pt;height:22.5pt;z-index:251663360" strokecolor="#7030a0" strokeweight="1.5pt">
            <v:textbox>
              <w:txbxContent>
                <w:p w:rsidR="001107FA" w:rsidRPr="008C7718" w:rsidRDefault="001107FA" w:rsidP="001107FA">
                  <w:pPr>
                    <w:ind w:left="284" w:hanging="142"/>
                    <w:rPr>
                      <w:rFonts w:ascii="Arial" w:hAnsi="Arial" w:cs="Arial"/>
                      <w:b/>
                      <w:sz w:val="20"/>
                      <w:szCs w:val="20"/>
                    </w:rPr>
                  </w:pPr>
                  <w:r w:rsidRPr="008C7718">
                    <w:rPr>
                      <w:rFonts w:ascii="Arial" w:hAnsi="Arial" w:cs="Arial"/>
                      <w:b/>
                      <w:sz w:val="20"/>
                      <w:szCs w:val="20"/>
                    </w:rPr>
                    <w:t>4.  EXPECTATIVAS DE LOGRO</w:t>
                  </w:r>
                </w:p>
                <w:p w:rsidR="001107FA" w:rsidRPr="0029460D" w:rsidRDefault="001107FA" w:rsidP="001107FA">
                  <w:pPr>
                    <w:ind w:left="284" w:hanging="142"/>
                    <w:rPr>
                      <w:rFonts w:ascii="Arial" w:hAnsi="Arial" w:cs="Arial"/>
                      <w:b/>
                    </w:rPr>
                  </w:pPr>
                  <w:r w:rsidRPr="0029460D">
                    <w:rPr>
                      <w:rFonts w:ascii="Arial" w:hAnsi="Arial" w:cs="Arial"/>
                      <w:b/>
                    </w:rPr>
                    <w:t>2.- FUNCIONES DE LA CÁTEDRA</w:t>
                  </w:r>
                </w:p>
                <w:p w:rsidR="001107FA" w:rsidRDefault="001107FA" w:rsidP="001107FA">
                  <w:pPr>
                    <w:ind w:hanging="142"/>
                  </w:pPr>
                </w:p>
              </w:txbxContent>
            </v:textbox>
          </v:shape>
        </w:pict>
      </w:r>
    </w:p>
    <w:p w:rsidR="00F731C7" w:rsidRDefault="00F731C7" w:rsidP="00F731C7">
      <w:pPr>
        <w:spacing w:line="360" w:lineRule="auto"/>
        <w:contextualSpacing/>
      </w:pPr>
    </w:p>
    <w:p w:rsidR="00F731C7" w:rsidRDefault="00F731C7" w:rsidP="00F731C7">
      <w:pPr>
        <w:spacing w:line="360" w:lineRule="auto"/>
        <w:contextualSpacing/>
      </w:pPr>
    </w:p>
    <w:p w:rsidR="00F731C7" w:rsidRPr="00F731C7" w:rsidRDefault="00F731C7" w:rsidP="00F731C7">
      <w:pPr>
        <w:spacing w:line="360" w:lineRule="auto"/>
        <w:contextualSpacing/>
        <w:jc w:val="both"/>
        <w:rPr>
          <w:rFonts w:ascii="Arial" w:hAnsi="Arial" w:cs="Arial"/>
        </w:rPr>
      </w:pPr>
      <w:r w:rsidRPr="00F731C7">
        <w:t xml:space="preserve">       </w:t>
      </w:r>
      <w:r w:rsidRPr="00F731C7">
        <w:rPr>
          <w:rFonts w:ascii="Arial" w:hAnsi="Arial" w:cs="Arial"/>
        </w:rPr>
        <w:t xml:space="preserve">Desde esta unidad curricular se espera que los futuros docentes tengan </w:t>
      </w:r>
      <w:r>
        <w:rPr>
          <w:rFonts w:ascii="Arial" w:hAnsi="Arial" w:cs="Arial"/>
        </w:rPr>
        <w:t>oportuni-</w:t>
      </w:r>
    </w:p>
    <w:p w:rsidR="00F731C7" w:rsidRPr="00F731C7" w:rsidRDefault="00F731C7" w:rsidP="00F731C7">
      <w:pPr>
        <w:spacing w:line="360" w:lineRule="auto"/>
        <w:contextualSpacing/>
        <w:jc w:val="both"/>
        <w:rPr>
          <w:rFonts w:ascii="Arial" w:hAnsi="Arial" w:cs="Arial"/>
        </w:rPr>
      </w:pPr>
      <w:r w:rsidRPr="00F731C7">
        <w:rPr>
          <w:rFonts w:ascii="Arial" w:hAnsi="Arial" w:cs="Arial"/>
        </w:rPr>
        <w:t xml:space="preserve">   dades para:</w:t>
      </w:r>
    </w:p>
    <w:p w:rsidR="00F731C7" w:rsidRPr="00F731C7" w:rsidRDefault="00F731C7" w:rsidP="00F731C7">
      <w:pPr>
        <w:pStyle w:val="Prrafodelista"/>
        <w:numPr>
          <w:ilvl w:val="0"/>
          <w:numId w:val="20"/>
        </w:numPr>
        <w:spacing w:line="360" w:lineRule="auto"/>
        <w:ind w:left="426" w:hanging="142"/>
        <w:jc w:val="both"/>
        <w:rPr>
          <w:rFonts w:ascii="Arial" w:hAnsi="Arial" w:cs="Arial"/>
        </w:rPr>
      </w:pPr>
      <w:r w:rsidRPr="00F731C7">
        <w:rPr>
          <w:rFonts w:ascii="Arial" w:hAnsi="Arial" w:cs="Arial"/>
        </w:rPr>
        <w:t>Continuar y profundizar el estudio de la gramática de la Lengua española, mediante el conocimiento sistemático y reflexivo sobre las estructuras complejas del idioma.</w:t>
      </w:r>
    </w:p>
    <w:p w:rsidR="00F731C7" w:rsidRPr="00F731C7" w:rsidRDefault="00F731C7" w:rsidP="00F731C7">
      <w:pPr>
        <w:pStyle w:val="Prrafodelista"/>
        <w:numPr>
          <w:ilvl w:val="0"/>
          <w:numId w:val="20"/>
        </w:numPr>
        <w:spacing w:line="360" w:lineRule="auto"/>
        <w:ind w:left="426" w:hanging="142"/>
        <w:jc w:val="both"/>
        <w:rPr>
          <w:rFonts w:ascii="Arial" w:hAnsi="Arial" w:cs="Arial"/>
        </w:rPr>
      </w:pPr>
      <w:r w:rsidRPr="00F731C7">
        <w:rPr>
          <w:rFonts w:ascii="Arial" w:hAnsi="Arial" w:cs="Arial"/>
        </w:rPr>
        <w:t>Adquirir flexibilidad en el abordaje de los fenómenos lingüísticos mejorando su capacidad de reflexión gramatical.</w:t>
      </w:r>
    </w:p>
    <w:p w:rsidR="00F731C7" w:rsidRPr="00F731C7" w:rsidRDefault="00F731C7" w:rsidP="00F731C7">
      <w:pPr>
        <w:pStyle w:val="Prrafodelista"/>
        <w:numPr>
          <w:ilvl w:val="0"/>
          <w:numId w:val="20"/>
        </w:numPr>
        <w:spacing w:line="360" w:lineRule="auto"/>
        <w:ind w:left="426" w:hanging="142"/>
        <w:jc w:val="both"/>
        <w:rPr>
          <w:rFonts w:ascii="Arial" w:hAnsi="Arial" w:cs="Arial"/>
        </w:rPr>
      </w:pPr>
      <w:r w:rsidRPr="00F731C7">
        <w:rPr>
          <w:rFonts w:ascii="Arial" w:hAnsi="Arial" w:cs="Arial"/>
        </w:rPr>
        <w:t>Iniciarse en las posibilidades que brindan los enfoques gramaticales de índole semántica.</w:t>
      </w:r>
    </w:p>
    <w:p w:rsidR="00F731C7" w:rsidRPr="00F731C7" w:rsidRDefault="00F731C7" w:rsidP="00F731C7">
      <w:pPr>
        <w:pStyle w:val="Prrafodelista"/>
        <w:numPr>
          <w:ilvl w:val="0"/>
          <w:numId w:val="20"/>
        </w:numPr>
        <w:spacing w:line="360" w:lineRule="auto"/>
        <w:ind w:left="426" w:hanging="142"/>
        <w:jc w:val="both"/>
        <w:rPr>
          <w:rFonts w:ascii="Arial" w:hAnsi="Arial" w:cs="Arial"/>
        </w:rPr>
      </w:pPr>
      <w:r w:rsidRPr="00F731C7">
        <w:rPr>
          <w:rFonts w:ascii="Arial" w:hAnsi="Arial" w:cs="Arial"/>
        </w:rPr>
        <w:t>Instrumentarse en conocimientos y mecanismos que permitan la reflexión metalingüística como base para la propia competencia lingüística y discursiva de</w:t>
      </w:r>
      <w:r>
        <w:rPr>
          <w:rFonts w:ascii="Arial" w:hAnsi="Arial" w:cs="Arial"/>
        </w:rPr>
        <w:t xml:space="preserve"> </w:t>
      </w:r>
      <w:r w:rsidRPr="00F731C7">
        <w:rPr>
          <w:rFonts w:ascii="Arial" w:hAnsi="Arial" w:cs="Arial"/>
        </w:rPr>
        <w:t>los alumnos y para la formación de lectores, escritores y hablantes.</w:t>
      </w:r>
    </w:p>
    <w:p w:rsidR="00F731C7" w:rsidRPr="00F731C7" w:rsidRDefault="00F731C7" w:rsidP="00F731C7">
      <w:pPr>
        <w:pStyle w:val="Prrafodelista"/>
        <w:numPr>
          <w:ilvl w:val="0"/>
          <w:numId w:val="20"/>
        </w:numPr>
        <w:spacing w:line="360" w:lineRule="auto"/>
        <w:ind w:left="426" w:hanging="142"/>
        <w:jc w:val="both"/>
        <w:rPr>
          <w:rFonts w:ascii="Arial" w:hAnsi="Arial" w:cs="Arial"/>
        </w:rPr>
      </w:pPr>
      <w:r w:rsidRPr="00F731C7">
        <w:rPr>
          <w:rFonts w:ascii="Arial" w:hAnsi="Arial" w:cs="Arial"/>
        </w:rPr>
        <w:t>Desarrollar la capacidad de comprender la norma como una codificación que establece parámetros de corrección y adecuación y que depende de</w:t>
      </w:r>
      <w:r>
        <w:rPr>
          <w:rFonts w:ascii="Arial" w:hAnsi="Arial" w:cs="Arial"/>
        </w:rPr>
        <w:t xml:space="preserve"> </w:t>
      </w:r>
      <w:r w:rsidRPr="00F731C7">
        <w:rPr>
          <w:rFonts w:ascii="Arial" w:hAnsi="Arial" w:cs="Arial"/>
        </w:rPr>
        <w:t>las políticas lingüísticas y socioculturales.</w:t>
      </w:r>
    </w:p>
    <w:p w:rsidR="00F731C7" w:rsidRPr="00F731C7" w:rsidRDefault="00F731C7" w:rsidP="00F731C7">
      <w:pPr>
        <w:spacing w:line="360" w:lineRule="auto"/>
        <w:ind w:left="426" w:hanging="142"/>
        <w:contextualSpacing/>
      </w:pPr>
    </w:p>
    <w:p w:rsidR="001107FA" w:rsidRDefault="00583EE1" w:rsidP="001107FA">
      <w:pPr>
        <w:spacing w:line="276" w:lineRule="auto"/>
        <w:jc w:val="both"/>
        <w:rPr>
          <w:rFonts w:ascii="Arial" w:hAnsi="Arial" w:cs="Arial"/>
          <w:lang w:eastAsia="es-AR"/>
        </w:rPr>
      </w:pPr>
      <w:r w:rsidRPr="00583EE1">
        <w:rPr>
          <w:rFonts w:ascii="Arial" w:hAnsi="Arial" w:cs="Arial"/>
          <w:noProof/>
          <w:lang w:eastAsia="es-AR"/>
        </w:rPr>
        <w:pict>
          <v:shape id="_x0000_s1032" type="#_x0000_t202" style="position:absolute;left:0;text-align:left;margin-left:-3.3pt;margin-top:10.7pt;width:208.5pt;height:22.5pt;z-index:251664384" strokecolor="#7030a0" strokeweight="1.5pt">
            <v:textbox>
              <w:txbxContent>
                <w:p w:rsidR="001107FA" w:rsidRPr="009D2B92" w:rsidRDefault="001107FA" w:rsidP="001107FA">
                  <w:pPr>
                    <w:ind w:left="284" w:hanging="142"/>
                    <w:rPr>
                      <w:rFonts w:ascii="Arial" w:hAnsi="Arial" w:cs="Arial"/>
                      <w:b/>
                      <w:sz w:val="20"/>
                      <w:szCs w:val="20"/>
                    </w:rPr>
                  </w:pPr>
                  <w:r w:rsidRPr="009D2B92">
                    <w:rPr>
                      <w:rFonts w:ascii="Arial" w:hAnsi="Arial" w:cs="Arial"/>
                      <w:b/>
                      <w:sz w:val="20"/>
                      <w:szCs w:val="20"/>
                    </w:rPr>
                    <w:t>5.  PROPÓSITOS DE</w:t>
                  </w:r>
                  <w:r w:rsidR="00F731C7">
                    <w:rPr>
                      <w:rFonts w:ascii="Arial" w:hAnsi="Arial" w:cs="Arial"/>
                      <w:b/>
                      <w:sz w:val="20"/>
                      <w:szCs w:val="20"/>
                    </w:rPr>
                    <w:t xml:space="preserve"> </w:t>
                  </w:r>
                  <w:r w:rsidRPr="009D2B92">
                    <w:rPr>
                      <w:rFonts w:ascii="Arial" w:hAnsi="Arial" w:cs="Arial"/>
                      <w:b/>
                      <w:sz w:val="20"/>
                      <w:szCs w:val="20"/>
                    </w:rPr>
                    <w:t>L</w:t>
                  </w:r>
                  <w:r w:rsidR="00F731C7">
                    <w:rPr>
                      <w:rFonts w:ascii="Arial" w:hAnsi="Arial" w:cs="Arial"/>
                      <w:b/>
                      <w:sz w:val="20"/>
                      <w:szCs w:val="20"/>
                    </w:rPr>
                    <w:t xml:space="preserve">A </w:t>
                  </w:r>
                  <w:r w:rsidRPr="009D2B92">
                    <w:rPr>
                      <w:rFonts w:ascii="Arial" w:hAnsi="Arial" w:cs="Arial"/>
                      <w:b/>
                      <w:sz w:val="20"/>
                      <w:szCs w:val="20"/>
                    </w:rPr>
                    <w:t xml:space="preserve"> DOCENTE</w:t>
                  </w:r>
                </w:p>
                <w:p w:rsidR="001107FA" w:rsidRPr="0029460D" w:rsidRDefault="001107FA" w:rsidP="001107FA">
                  <w:pPr>
                    <w:ind w:left="284" w:hanging="142"/>
                    <w:rPr>
                      <w:rFonts w:ascii="Arial" w:hAnsi="Arial" w:cs="Arial"/>
                      <w:b/>
                    </w:rPr>
                  </w:pPr>
                  <w:r w:rsidRPr="0029460D">
                    <w:rPr>
                      <w:rFonts w:ascii="Arial" w:hAnsi="Arial" w:cs="Arial"/>
                      <w:b/>
                    </w:rPr>
                    <w:t>2.- FUNCIONES DE LA CÁTEDRA</w:t>
                  </w:r>
                </w:p>
                <w:p w:rsidR="001107FA" w:rsidRDefault="001107FA" w:rsidP="001107FA">
                  <w:pPr>
                    <w:ind w:hanging="142"/>
                  </w:pPr>
                </w:p>
              </w:txbxContent>
            </v:textbox>
          </v:shape>
        </w:pict>
      </w:r>
    </w:p>
    <w:p w:rsidR="001107FA" w:rsidRDefault="001107FA" w:rsidP="001107FA">
      <w:pPr>
        <w:spacing w:line="276" w:lineRule="auto"/>
        <w:jc w:val="both"/>
        <w:rPr>
          <w:rFonts w:ascii="Arial" w:hAnsi="Arial" w:cs="Arial"/>
          <w:lang w:eastAsia="es-AR"/>
        </w:rPr>
      </w:pPr>
    </w:p>
    <w:p w:rsidR="008C7718" w:rsidRDefault="00F731C7" w:rsidP="008C7718">
      <w:pPr>
        <w:pStyle w:val="NormalWeb"/>
        <w:shd w:val="clear" w:color="auto" w:fill="FFFFFF"/>
        <w:spacing w:before="0" w:beforeAutospacing="0" w:after="0" w:afterAutospacing="0" w:line="276" w:lineRule="auto"/>
        <w:jc w:val="both"/>
        <w:rPr>
          <w:rFonts w:ascii="Arial" w:hAnsi="Arial" w:cs="Arial"/>
          <w:color w:val="141823"/>
          <w:sz w:val="22"/>
          <w:szCs w:val="22"/>
        </w:rPr>
      </w:pPr>
      <w:r>
        <w:rPr>
          <w:rFonts w:ascii="Arial" w:hAnsi="Arial" w:cs="Arial"/>
          <w:color w:val="141823"/>
          <w:sz w:val="22"/>
          <w:szCs w:val="22"/>
        </w:rPr>
        <w:t xml:space="preserve">   </w:t>
      </w:r>
    </w:p>
    <w:p w:rsidR="00F731C7" w:rsidRPr="00F731C7" w:rsidRDefault="00F731C7" w:rsidP="00F731C7">
      <w:pPr>
        <w:pStyle w:val="Prrafodelista"/>
        <w:numPr>
          <w:ilvl w:val="0"/>
          <w:numId w:val="20"/>
        </w:numPr>
        <w:spacing w:line="360" w:lineRule="auto"/>
        <w:jc w:val="both"/>
        <w:rPr>
          <w:rFonts w:ascii="Arial" w:hAnsi="Arial" w:cs="Arial"/>
        </w:rPr>
      </w:pPr>
      <w:r w:rsidRPr="00F731C7">
        <w:rPr>
          <w:rFonts w:ascii="Arial" w:hAnsi="Arial" w:cs="Arial"/>
        </w:rPr>
        <w:t>Promover la comprensión de las distintas visiones del objeto texto que nos ofrecen las teorías.</w:t>
      </w:r>
    </w:p>
    <w:p w:rsidR="00F731C7" w:rsidRPr="00F731C7" w:rsidRDefault="00F731C7" w:rsidP="00F731C7">
      <w:pPr>
        <w:pStyle w:val="Prrafodelista"/>
        <w:numPr>
          <w:ilvl w:val="0"/>
          <w:numId w:val="20"/>
        </w:numPr>
        <w:spacing w:line="360" w:lineRule="auto"/>
        <w:jc w:val="both"/>
        <w:rPr>
          <w:rFonts w:ascii="Arial" w:hAnsi="Arial" w:cs="Arial"/>
        </w:rPr>
      </w:pPr>
      <w:r w:rsidRPr="00F731C7">
        <w:rPr>
          <w:rFonts w:ascii="Arial" w:hAnsi="Arial" w:cs="Arial"/>
        </w:rPr>
        <w:t>Facilitar la lectura de textos complejos.</w:t>
      </w:r>
    </w:p>
    <w:p w:rsidR="00F731C7" w:rsidRPr="00F731C7" w:rsidRDefault="00F731C7" w:rsidP="00F731C7">
      <w:pPr>
        <w:pStyle w:val="Prrafodelista"/>
        <w:numPr>
          <w:ilvl w:val="0"/>
          <w:numId w:val="20"/>
        </w:numPr>
        <w:spacing w:line="360" w:lineRule="auto"/>
        <w:jc w:val="both"/>
        <w:rPr>
          <w:rFonts w:ascii="Arial" w:hAnsi="Arial" w:cs="Arial"/>
        </w:rPr>
      </w:pPr>
      <w:r w:rsidRPr="00F731C7">
        <w:rPr>
          <w:rFonts w:ascii="Arial" w:hAnsi="Arial" w:cs="Arial"/>
        </w:rPr>
        <w:lastRenderedPageBreak/>
        <w:t>Promover el análisis de materiales de enseñanza y la comprensión de las distintas posturas que proponen sus autores.</w:t>
      </w:r>
    </w:p>
    <w:p w:rsidR="00F731C7" w:rsidRPr="00F731C7" w:rsidRDefault="00F731C7" w:rsidP="00F731C7">
      <w:pPr>
        <w:pStyle w:val="Prrafodelista"/>
        <w:numPr>
          <w:ilvl w:val="0"/>
          <w:numId w:val="20"/>
        </w:numPr>
        <w:spacing w:line="360" w:lineRule="auto"/>
        <w:jc w:val="both"/>
        <w:rPr>
          <w:rFonts w:ascii="Arial" w:hAnsi="Arial" w:cs="Arial"/>
        </w:rPr>
      </w:pPr>
      <w:r w:rsidRPr="00F731C7">
        <w:rPr>
          <w:rFonts w:ascii="Arial" w:hAnsi="Arial" w:cs="Arial"/>
        </w:rPr>
        <w:t>Generar situaciones de indagación y crítica de la bibliografía.</w:t>
      </w:r>
    </w:p>
    <w:p w:rsidR="00F731C7" w:rsidRDefault="00F731C7" w:rsidP="00F731C7">
      <w:pPr>
        <w:pStyle w:val="Prrafodelista"/>
        <w:numPr>
          <w:ilvl w:val="0"/>
          <w:numId w:val="20"/>
        </w:numPr>
        <w:spacing w:line="360" w:lineRule="auto"/>
        <w:jc w:val="both"/>
        <w:rPr>
          <w:rFonts w:ascii="Arial" w:hAnsi="Arial" w:cs="Arial"/>
        </w:rPr>
      </w:pPr>
      <w:r w:rsidRPr="00F731C7">
        <w:rPr>
          <w:rFonts w:ascii="Arial" w:hAnsi="Arial" w:cs="Arial"/>
        </w:rPr>
        <w:t>Ofrecer oportunidades para la comprensión y la aceptación del carácter provisional de los conocimientos.</w:t>
      </w:r>
    </w:p>
    <w:p w:rsidR="00F731C7" w:rsidRDefault="00F731C7" w:rsidP="008C7718">
      <w:pPr>
        <w:pStyle w:val="NormalWeb"/>
        <w:shd w:val="clear" w:color="auto" w:fill="FFFFFF"/>
        <w:spacing w:before="0" w:beforeAutospacing="0" w:after="0" w:afterAutospacing="0" w:line="276" w:lineRule="auto"/>
        <w:jc w:val="both"/>
        <w:rPr>
          <w:rFonts w:ascii="Arial" w:hAnsi="Arial" w:cs="Arial"/>
          <w:color w:val="141823"/>
          <w:sz w:val="22"/>
          <w:szCs w:val="22"/>
        </w:rPr>
      </w:pPr>
    </w:p>
    <w:p w:rsidR="008C7718" w:rsidRDefault="00583EE1" w:rsidP="008C7718">
      <w:pPr>
        <w:pStyle w:val="NormalWeb"/>
        <w:shd w:val="clear" w:color="auto" w:fill="FFFFFF"/>
        <w:spacing w:before="0" w:beforeAutospacing="0" w:after="0" w:afterAutospacing="0" w:line="276" w:lineRule="auto"/>
        <w:jc w:val="both"/>
        <w:rPr>
          <w:rFonts w:ascii="Arial" w:hAnsi="Arial" w:cs="Arial"/>
          <w:color w:val="141823"/>
          <w:sz w:val="22"/>
          <w:szCs w:val="22"/>
        </w:rPr>
      </w:pPr>
      <w:r w:rsidRPr="00583EE1">
        <w:rPr>
          <w:rFonts w:ascii="Arial" w:hAnsi="Arial" w:cs="Arial"/>
          <w:noProof/>
          <w:color w:val="141823"/>
          <w:sz w:val="22"/>
          <w:szCs w:val="22"/>
        </w:rPr>
        <w:pict>
          <v:shape id="_x0000_s1033" type="#_x0000_t202" style="position:absolute;left:0;text-align:left;margin-left:-3.3pt;margin-top:.8pt;width:208.5pt;height:22.5pt;z-index:251665408" strokecolor="#7030a0" strokeweight="1.5pt">
            <v:textbox>
              <w:txbxContent>
                <w:p w:rsidR="008C7718" w:rsidRPr="008C7718" w:rsidRDefault="008C7718" w:rsidP="008C7718">
                  <w:pPr>
                    <w:ind w:left="284" w:hanging="142"/>
                    <w:rPr>
                      <w:rFonts w:ascii="Arial" w:hAnsi="Arial" w:cs="Arial"/>
                      <w:b/>
                      <w:sz w:val="20"/>
                      <w:szCs w:val="20"/>
                    </w:rPr>
                  </w:pPr>
                  <w:r w:rsidRPr="008C7718">
                    <w:rPr>
                      <w:rFonts w:ascii="Arial" w:hAnsi="Arial" w:cs="Arial"/>
                      <w:b/>
                      <w:sz w:val="20"/>
                      <w:szCs w:val="20"/>
                    </w:rPr>
                    <w:t>6.  MARCO METODOLÓGICO</w:t>
                  </w:r>
                </w:p>
                <w:p w:rsidR="008C7718" w:rsidRPr="0029460D" w:rsidRDefault="008C7718" w:rsidP="008C7718">
                  <w:pPr>
                    <w:ind w:left="284" w:hanging="142"/>
                    <w:rPr>
                      <w:rFonts w:ascii="Arial" w:hAnsi="Arial" w:cs="Arial"/>
                      <w:b/>
                    </w:rPr>
                  </w:pPr>
                  <w:r w:rsidRPr="0029460D">
                    <w:rPr>
                      <w:rFonts w:ascii="Arial" w:hAnsi="Arial" w:cs="Arial"/>
                      <w:b/>
                    </w:rPr>
                    <w:t>2.- FUNCIONES DE LA CÁTEDRA</w:t>
                  </w:r>
                </w:p>
                <w:p w:rsidR="008C7718" w:rsidRDefault="008C7718" w:rsidP="008C7718">
                  <w:pPr>
                    <w:ind w:hanging="142"/>
                  </w:pPr>
                </w:p>
              </w:txbxContent>
            </v:textbox>
          </v:shape>
        </w:pict>
      </w:r>
    </w:p>
    <w:p w:rsidR="008C7718" w:rsidRPr="001107FA" w:rsidRDefault="008C7718" w:rsidP="008C7718">
      <w:pPr>
        <w:pStyle w:val="NormalWeb"/>
        <w:shd w:val="clear" w:color="auto" w:fill="FFFFFF"/>
        <w:spacing w:before="0" w:beforeAutospacing="0" w:after="0" w:afterAutospacing="0" w:line="276" w:lineRule="auto"/>
        <w:ind w:left="780"/>
        <w:jc w:val="both"/>
        <w:rPr>
          <w:rFonts w:ascii="Arial" w:hAnsi="Arial" w:cs="Arial"/>
          <w:color w:val="141823"/>
          <w:sz w:val="22"/>
          <w:szCs w:val="22"/>
        </w:rPr>
      </w:pPr>
    </w:p>
    <w:p w:rsidR="001107FA" w:rsidRDefault="00F731C7" w:rsidP="00F731C7">
      <w:pPr>
        <w:tabs>
          <w:tab w:val="left" w:pos="1035"/>
        </w:tabs>
        <w:spacing w:line="276" w:lineRule="auto"/>
        <w:jc w:val="both"/>
        <w:rPr>
          <w:rFonts w:ascii="Arial" w:hAnsi="Arial" w:cs="Arial"/>
        </w:rPr>
      </w:pPr>
      <w:r>
        <w:rPr>
          <w:rFonts w:ascii="Arial" w:hAnsi="Arial" w:cs="Arial"/>
        </w:rPr>
        <w:tab/>
      </w:r>
    </w:p>
    <w:p w:rsidR="00F731C7" w:rsidRPr="000E4156" w:rsidRDefault="00F731C7" w:rsidP="00F731C7">
      <w:pPr>
        <w:pStyle w:val="Prrafodelista"/>
        <w:spacing w:line="360" w:lineRule="auto"/>
        <w:ind w:left="284"/>
        <w:jc w:val="both"/>
        <w:rPr>
          <w:rFonts w:ascii="Arial" w:hAnsi="Arial" w:cs="Arial"/>
        </w:rPr>
      </w:pPr>
      <w:r w:rsidRPr="000E4156">
        <w:rPr>
          <w:rFonts w:ascii="Arial" w:hAnsi="Arial" w:cs="Arial"/>
        </w:rPr>
        <w:t xml:space="preserve">            Dado que esta materia es fundamental para el futuro desarrollo de los estudiantes como docentes, proponemos un abordaje centrado en el análisis de la bibliografía, la práctica de los temas explicados o leídos y su crítica desde el punto de vista de la enseñanza.</w:t>
      </w:r>
    </w:p>
    <w:p w:rsidR="00F731C7" w:rsidRPr="000E4156" w:rsidRDefault="00F731C7" w:rsidP="00F731C7">
      <w:pPr>
        <w:pStyle w:val="Prrafodelista"/>
        <w:spacing w:line="360" w:lineRule="auto"/>
        <w:ind w:left="284"/>
        <w:jc w:val="both"/>
        <w:rPr>
          <w:rFonts w:ascii="Arial" w:hAnsi="Arial" w:cs="Arial"/>
        </w:rPr>
      </w:pPr>
      <w:r w:rsidRPr="000E4156">
        <w:rPr>
          <w:rFonts w:ascii="Arial" w:hAnsi="Arial" w:cs="Arial"/>
        </w:rPr>
        <w:t xml:space="preserve">       El sentido que guía la realización de las actividades está orientado tanto a la comprensión de los temas tratados como a la reflexión sobre los mismos a partir de su aplicación práctica.</w:t>
      </w:r>
    </w:p>
    <w:p w:rsidR="00F731C7" w:rsidRPr="000E4156" w:rsidRDefault="00F731C7" w:rsidP="00F731C7">
      <w:pPr>
        <w:pStyle w:val="Prrafodelista"/>
        <w:spacing w:line="360" w:lineRule="auto"/>
        <w:ind w:left="284"/>
        <w:jc w:val="both"/>
        <w:rPr>
          <w:rFonts w:ascii="Arial" w:hAnsi="Arial" w:cs="Arial"/>
        </w:rPr>
      </w:pPr>
      <w:r w:rsidRPr="000E4156">
        <w:rPr>
          <w:rFonts w:ascii="Arial" w:hAnsi="Arial" w:cs="Arial"/>
        </w:rPr>
        <w:t xml:space="preserve">   Para ello, en el desarrollo de las clases de propondrá: la recuperación de saberes adquiridos en unidades curriculares, la explicación del tema, la profundización mediante la lectura guiada de la bibliografía, la realización individual o grupal de actividades prácticas o de lecturas complementarias.</w:t>
      </w:r>
    </w:p>
    <w:p w:rsidR="000E4156" w:rsidRPr="000E4156" w:rsidRDefault="000E4156" w:rsidP="000E4156">
      <w:pPr>
        <w:spacing w:line="360" w:lineRule="auto"/>
        <w:ind w:left="284"/>
        <w:jc w:val="both"/>
        <w:rPr>
          <w:rFonts w:ascii="Arial" w:hAnsi="Arial" w:cs="Arial"/>
        </w:rPr>
      </w:pPr>
      <w:r>
        <w:rPr>
          <w:rFonts w:ascii="Arial" w:hAnsi="Arial" w:cs="Arial"/>
        </w:rPr>
        <w:t xml:space="preserve">    </w:t>
      </w:r>
      <w:r w:rsidRPr="000E4156">
        <w:rPr>
          <w:rFonts w:ascii="Arial" w:hAnsi="Arial" w:cs="Arial"/>
        </w:rPr>
        <w:t>-El énfasis en propuestas de trabajo orientadas a poner el acento en la aplicación de operaciones de manipulación de estructuras como método para la reflexión gramatical en relación con la comprensión y producción de textos.</w:t>
      </w:r>
    </w:p>
    <w:p w:rsidR="000E4156" w:rsidRPr="000E4156" w:rsidRDefault="000E4156" w:rsidP="000E4156">
      <w:pPr>
        <w:spacing w:line="360" w:lineRule="auto"/>
        <w:ind w:left="284"/>
        <w:jc w:val="both"/>
        <w:rPr>
          <w:rFonts w:ascii="Arial" w:hAnsi="Arial" w:cs="Arial"/>
        </w:rPr>
      </w:pPr>
      <w:r w:rsidRPr="000E4156">
        <w:rPr>
          <w:rFonts w:ascii="Arial" w:hAnsi="Arial" w:cs="Arial"/>
        </w:rPr>
        <w:t xml:space="preserve">    -El acompañamiento de los alumnos en actividades que posibiliten la relación de los contenidos con las unidades curriculares cursadas en primer año o que se cursan en este.</w:t>
      </w:r>
    </w:p>
    <w:p w:rsidR="000E4156" w:rsidRPr="000E4156" w:rsidRDefault="000E4156" w:rsidP="000E4156">
      <w:pPr>
        <w:spacing w:line="360" w:lineRule="auto"/>
        <w:ind w:left="284"/>
        <w:jc w:val="both"/>
        <w:rPr>
          <w:rFonts w:ascii="Arial" w:hAnsi="Arial" w:cs="Arial"/>
        </w:rPr>
      </w:pPr>
      <w:r w:rsidRPr="000E4156">
        <w:rPr>
          <w:rFonts w:ascii="Arial" w:hAnsi="Arial" w:cs="Arial"/>
        </w:rPr>
        <w:t>-La propuesta de actividades concretas que permitan a los alumnos manipular la lengua en situaciones de producción y comprensión textual.</w:t>
      </w:r>
    </w:p>
    <w:p w:rsidR="000E4156" w:rsidRPr="000E4156" w:rsidRDefault="000E4156" w:rsidP="000E4156">
      <w:pPr>
        <w:spacing w:line="360" w:lineRule="auto"/>
        <w:ind w:left="284"/>
        <w:jc w:val="both"/>
        <w:rPr>
          <w:rFonts w:ascii="Arial" w:hAnsi="Arial" w:cs="Arial"/>
        </w:rPr>
      </w:pPr>
      <w:r w:rsidRPr="000E4156">
        <w:rPr>
          <w:rFonts w:ascii="Arial" w:hAnsi="Arial" w:cs="Arial"/>
        </w:rPr>
        <w:t>-La presentación de situaciones problemáticas relacionadas con la enseñanza de los contenidos previstos.</w:t>
      </w:r>
    </w:p>
    <w:p w:rsidR="000E4156" w:rsidRPr="000E4156" w:rsidRDefault="000E4156" w:rsidP="000E4156">
      <w:pPr>
        <w:pStyle w:val="Prrafodelista"/>
        <w:spacing w:line="360" w:lineRule="auto"/>
        <w:ind w:left="284"/>
        <w:jc w:val="both"/>
        <w:rPr>
          <w:rFonts w:ascii="Arial" w:hAnsi="Arial" w:cs="Arial"/>
          <w:sz w:val="20"/>
          <w:szCs w:val="20"/>
        </w:rPr>
      </w:pPr>
    </w:p>
    <w:p w:rsidR="00F731C7" w:rsidRDefault="00F731C7" w:rsidP="00F731C7">
      <w:pPr>
        <w:tabs>
          <w:tab w:val="left" w:pos="1035"/>
        </w:tabs>
        <w:spacing w:line="276" w:lineRule="auto"/>
        <w:jc w:val="both"/>
        <w:rPr>
          <w:rFonts w:ascii="Arial" w:hAnsi="Arial" w:cs="Arial"/>
        </w:rPr>
      </w:pPr>
    </w:p>
    <w:p w:rsidR="000E4156" w:rsidRDefault="000E4156" w:rsidP="00F731C7">
      <w:pPr>
        <w:tabs>
          <w:tab w:val="left" w:pos="1035"/>
        </w:tabs>
        <w:spacing w:line="276" w:lineRule="auto"/>
        <w:jc w:val="both"/>
        <w:rPr>
          <w:rFonts w:ascii="Arial" w:hAnsi="Arial" w:cs="Arial"/>
        </w:rPr>
      </w:pPr>
    </w:p>
    <w:p w:rsidR="000E4156" w:rsidRDefault="000E4156" w:rsidP="00F731C7">
      <w:pPr>
        <w:tabs>
          <w:tab w:val="left" w:pos="1035"/>
        </w:tabs>
        <w:spacing w:line="276" w:lineRule="auto"/>
        <w:jc w:val="both"/>
        <w:rPr>
          <w:rFonts w:ascii="Arial" w:hAnsi="Arial" w:cs="Arial"/>
        </w:rPr>
      </w:pPr>
    </w:p>
    <w:p w:rsidR="000E4156" w:rsidRDefault="000E4156" w:rsidP="00F731C7">
      <w:pPr>
        <w:tabs>
          <w:tab w:val="left" w:pos="1035"/>
        </w:tabs>
        <w:spacing w:line="276" w:lineRule="auto"/>
        <w:jc w:val="both"/>
        <w:rPr>
          <w:rFonts w:ascii="Arial" w:hAnsi="Arial" w:cs="Arial"/>
        </w:rPr>
      </w:pPr>
    </w:p>
    <w:p w:rsidR="009D2B92" w:rsidRDefault="00583EE1" w:rsidP="000E4156">
      <w:pPr>
        <w:tabs>
          <w:tab w:val="left" w:pos="2010"/>
        </w:tabs>
        <w:spacing w:line="276" w:lineRule="auto"/>
        <w:jc w:val="both"/>
      </w:pPr>
      <w:r w:rsidRPr="00583EE1">
        <w:rPr>
          <w:noProof/>
          <w:lang w:eastAsia="es-AR"/>
        </w:rPr>
        <w:pict>
          <v:shape id="_x0000_s1034" type="#_x0000_t202" style="position:absolute;left:0;text-align:left;margin-left:-3.3pt;margin-top:3.1pt;width:181.5pt;height:22.5pt;z-index:251666432" strokecolor="#7030a0" strokeweight="1.5pt">
            <v:textbox style="mso-next-textbox:#_x0000_s1034">
              <w:txbxContent>
                <w:p w:rsidR="009D2B92" w:rsidRPr="008C7718" w:rsidRDefault="009D2B92" w:rsidP="009D2B92">
                  <w:pPr>
                    <w:ind w:left="284" w:hanging="142"/>
                    <w:rPr>
                      <w:rFonts w:ascii="Arial" w:hAnsi="Arial" w:cs="Arial"/>
                      <w:b/>
                      <w:sz w:val="20"/>
                      <w:szCs w:val="20"/>
                    </w:rPr>
                  </w:pPr>
                  <w:r>
                    <w:rPr>
                      <w:rFonts w:ascii="Arial" w:hAnsi="Arial" w:cs="Arial"/>
                      <w:b/>
                      <w:sz w:val="20"/>
                      <w:szCs w:val="20"/>
                    </w:rPr>
                    <w:t>7</w:t>
                  </w:r>
                  <w:r w:rsidRPr="008C7718">
                    <w:rPr>
                      <w:rFonts w:ascii="Arial" w:hAnsi="Arial" w:cs="Arial"/>
                      <w:b/>
                      <w:sz w:val="20"/>
                      <w:szCs w:val="20"/>
                    </w:rPr>
                    <w:t xml:space="preserve">.  </w:t>
                  </w:r>
                  <w:r w:rsidR="00EF7B3C">
                    <w:rPr>
                      <w:rFonts w:ascii="Arial" w:hAnsi="Arial" w:cs="Arial"/>
                      <w:b/>
                      <w:sz w:val="20"/>
                      <w:szCs w:val="20"/>
                    </w:rPr>
                    <w:t>RECURSOS</w:t>
                  </w:r>
                </w:p>
                <w:p w:rsidR="009D2B92" w:rsidRPr="0029460D" w:rsidRDefault="009D2B92" w:rsidP="009D2B92">
                  <w:pPr>
                    <w:ind w:left="284" w:hanging="142"/>
                    <w:rPr>
                      <w:rFonts w:ascii="Arial" w:hAnsi="Arial" w:cs="Arial"/>
                      <w:b/>
                    </w:rPr>
                  </w:pPr>
                  <w:r w:rsidRPr="0029460D">
                    <w:rPr>
                      <w:rFonts w:ascii="Arial" w:hAnsi="Arial" w:cs="Arial"/>
                      <w:b/>
                    </w:rPr>
                    <w:t>2.- FUNCIONES DE LA CÁTEDRA</w:t>
                  </w:r>
                </w:p>
                <w:p w:rsidR="009D2B92" w:rsidRDefault="009D2B92" w:rsidP="009D2B92">
                  <w:pPr>
                    <w:ind w:hanging="142"/>
                  </w:pPr>
                </w:p>
              </w:txbxContent>
            </v:textbox>
          </v:shape>
        </w:pict>
      </w:r>
      <w:r w:rsidR="000E4156">
        <w:rPr>
          <w:rFonts w:ascii="Arial" w:hAnsi="Arial" w:cs="Arial"/>
        </w:rPr>
        <w:tab/>
      </w:r>
      <w:r w:rsidR="00F731C7">
        <w:rPr>
          <w:rFonts w:ascii="Arial" w:hAnsi="Arial" w:cs="Arial"/>
        </w:rPr>
        <w:tab/>
      </w:r>
    </w:p>
    <w:p w:rsidR="009D2B92" w:rsidRDefault="009D2B92" w:rsidP="009D2B92"/>
    <w:p w:rsidR="00F731C7" w:rsidRPr="00F731C7" w:rsidRDefault="00EF7B3C" w:rsidP="00F731C7">
      <w:pPr>
        <w:spacing w:line="360" w:lineRule="auto"/>
        <w:jc w:val="both"/>
        <w:rPr>
          <w:rFonts w:ascii="Arial" w:hAnsi="Arial" w:cs="Arial"/>
        </w:rPr>
      </w:pPr>
      <w:r w:rsidRPr="00F731C7">
        <w:rPr>
          <w:rFonts w:ascii="Arial" w:hAnsi="Arial" w:cs="Arial"/>
        </w:rPr>
        <w:t xml:space="preserve">      </w:t>
      </w:r>
      <w:r w:rsidR="00F731C7" w:rsidRPr="00F731C7">
        <w:rPr>
          <w:rFonts w:ascii="Arial" w:hAnsi="Arial" w:cs="Arial"/>
        </w:rPr>
        <w:t xml:space="preserve">Se promoverán los aprendizajes de los alumnos por medio de: </w:t>
      </w:r>
    </w:p>
    <w:p w:rsidR="00F731C7" w:rsidRDefault="00F731C7" w:rsidP="00320898">
      <w:pPr>
        <w:spacing w:line="240" w:lineRule="auto"/>
        <w:contextualSpacing/>
        <w:jc w:val="both"/>
        <w:rPr>
          <w:rFonts w:ascii="Arial" w:hAnsi="Arial" w:cs="Arial"/>
        </w:rPr>
      </w:pPr>
      <w:r w:rsidRPr="0038785D">
        <w:rPr>
          <w:rFonts w:ascii="Arial" w:hAnsi="Arial" w:cs="Arial"/>
          <w:sz w:val="24"/>
          <w:szCs w:val="24"/>
        </w:rPr>
        <w:t xml:space="preserve"> </w:t>
      </w:r>
      <w:r>
        <w:rPr>
          <w:rFonts w:ascii="Arial" w:hAnsi="Arial" w:cs="Arial"/>
          <w:sz w:val="24"/>
          <w:szCs w:val="24"/>
        </w:rPr>
        <w:t xml:space="preserve">     -</w:t>
      </w:r>
      <w:r w:rsidR="009D2B92" w:rsidRPr="00EF7B3C">
        <w:rPr>
          <w:rFonts w:ascii="Arial" w:hAnsi="Arial" w:cs="Arial"/>
        </w:rPr>
        <w:t xml:space="preserve">Material bibliográfico y audiovisual. </w:t>
      </w:r>
    </w:p>
    <w:p w:rsidR="00F731C7" w:rsidRDefault="00F731C7" w:rsidP="00320898">
      <w:pPr>
        <w:spacing w:line="240" w:lineRule="auto"/>
        <w:contextualSpacing/>
        <w:jc w:val="both"/>
        <w:rPr>
          <w:rFonts w:ascii="Arial" w:hAnsi="Arial" w:cs="Arial"/>
        </w:rPr>
      </w:pPr>
      <w:r>
        <w:rPr>
          <w:rFonts w:ascii="Arial" w:hAnsi="Arial" w:cs="Arial"/>
        </w:rPr>
        <w:t xml:space="preserve">      - </w:t>
      </w:r>
      <w:r w:rsidR="00EF7B3C">
        <w:rPr>
          <w:rFonts w:ascii="Arial" w:hAnsi="Arial" w:cs="Arial"/>
        </w:rPr>
        <w:t>Material digitalizado: documentos, libros, imágenes, videos.</w:t>
      </w:r>
    </w:p>
    <w:p w:rsidR="00F731C7" w:rsidRDefault="00F731C7" w:rsidP="00320898">
      <w:pPr>
        <w:spacing w:line="240" w:lineRule="auto"/>
        <w:contextualSpacing/>
        <w:jc w:val="both"/>
        <w:rPr>
          <w:rFonts w:ascii="Arial" w:hAnsi="Arial" w:cs="Arial"/>
        </w:rPr>
      </w:pPr>
      <w:r>
        <w:rPr>
          <w:rFonts w:ascii="Arial" w:hAnsi="Arial" w:cs="Arial"/>
        </w:rPr>
        <w:t xml:space="preserve">      -</w:t>
      </w:r>
      <w:r w:rsidR="00EF7B3C">
        <w:rPr>
          <w:rFonts w:ascii="Arial" w:hAnsi="Arial" w:cs="Arial"/>
        </w:rPr>
        <w:t>Redes sociales disponibles y sus recursos (whatsApps, Facebook, Instagram</w:t>
      </w:r>
      <w:r w:rsidR="00EF538C">
        <w:rPr>
          <w:rFonts w:ascii="Arial" w:hAnsi="Arial" w:cs="Arial"/>
        </w:rPr>
        <w:t>, etc)</w:t>
      </w:r>
    </w:p>
    <w:p w:rsidR="00EF7B3C" w:rsidRDefault="00F731C7" w:rsidP="00320898">
      <w:pPr>
        <w:spacing w:line="240" w:lineRule="auto"/>
        <w:contextualSpacing/>
        <w:jc w:val="both"/>
        <w:rPr>
          <w:rFonts w:ascii="Arial" w:hAnsi="Arial" w:cs="Arial"/>
        </w:rPr>
      </w:pPr>
      <w:r>
        <w:rPr>
          <w:rFonts w:ascii="Arial" w:hAnsi="Arial" w:cs="Arial"/>
        </w:rPr>
        <w:t xml:space="preserve">      -</w:t>
      </w:r>
      <w:r w:rsidR="009D2B92" w:rsidRPr="00EF7B3C">
        <w:rPr>
          <w:rFonts w:ascii="Arial" w:hAnsi="Arial" w:cs="Arial"/>
        </w:rPr>
        <w:t>Recursos tecnológicos</w:t>
      </w:r>
      <w:r w:rsidR="00EF7B3C">
        <w:rPr>
          <w:rFonts w:ascii="Arial" w:hAnsi="Arial" w:cs="Arial"/>
        </w:rPr>
        <w:t xml:space="preserve"> con los que cuenta la institución</w:t>
      </w:r>
      <w:r w:rsidR="009D2B92" w:rsidRPr="00EF7B3C">
        <w:rPr>
          <w:rFonts w:ascii="Arial" w:hAnsi="Arial" w:cs="Arial"/>
        </w:rPr>
        <w:t xml:space="preserve">: cañón, televisor, reproductor de CD y DVD, netbooks. </w:t>
      </w:r>
    </w:p>
    <w:p w:rsidR="00F731C7" w:rsidRDefault="00F731C7" w:rsidP="00320898">
      <w:pPr>
        <w:spacing w:line="240" w:lineRule="auto"/>
        <w:contextualSpacing/>
        <w:jc w:val="both"/>
        <w:rPr>
          <w:rFonts w:ascii="Arial" w:hAnsi="Arial" w:cs="Arial"/>
        </w:rPr>
      </w:pPr>
      <w:r>
        <w:rPr>
          <w:rFonts w:ascii="Arial" w:hAnsi="Arial" w:cs="Arial"/>
        </w:rPr>
        <w:t xml:space="preserve">      - Exposic</w:t>
      </w:r>
      <w:r w:rsidR="001D3D4D">
        <w:rPr>
          <w:rFonts w:ascii="Arial" w:hAnsi="Arial" w:cs="Arial"/>
        </w:rPr>
        <w:t>i</w:t>
      </w:r>
      <w:r>
        <w:rPr>
          <w:rFonts w:ascii="Arial" w:hAnsi="Arial" w:cs="Arial"/>
        </w:rPr>
        <w:t xml:space="preserve">ones sobre </w:t>
      </w:r>
      <w:r w:rsidR="001D3D4D">
        <w:rPr>
          <w:rFonts w:ascii="Arial" w:hAnsi="Arial" w:cs="Arial"/>
        </w:rPr>
        <w:t>guías de lectura, materiales bibliográficos.</w:t>
      </w:r>
    </w:p>
    <w:p w:rsidR="001D3D4D" w:rsidRDefault="001D3D4D" w:rsidP="00320898">
      <w:pPr>
        <w:spacing w:line="240" w:lineRule="auto"/>
        <w:contextualSpacing/>
        <w:jc w:val="both"/>
        <w:rPr>
          <w:rFonts w:ascii="Arial" w:hAnsi="Arial" w:cs="Arial"/>
        </w:rPr>
      </w:pPr>
      <w:r>
        <w:rPr>
          <w:rFonts w:ascii="Arial" w:hAnsi="Arial" w:cs="Arial"/>
        </w:rPr>
        <w:t xml:space="preserve">      - Diseños de un Plan de clase de Lengua para el Nivel Medio, en  el que trabajen con los temas  de Gramática, Sintaxis y Normativa.</w:t>
      </w:r>
    </w:p>
    <w:p w:rsidR="000E4156" w:rsidRDefault="000E4156" w:rsidP="009D2B92">
      <w:pPr>
        <w:spacing w:line="276" w:lineRule="auto"/>
        <w:jc w:val="both"/>
        <w:rPr>
          <w:rFonts w:ascii="Arial" w:hAnsi="Arial" w:cs="Arial"/>
        </w:rPr>
      </w:pPr>
    </w:p>
    <w:p w:rsidR="009D2B92" w:rsidRPr="00E37DDA" w:rsidRDefault="00583EE1" w:rsidP="009D2B92">
      <w:pPr>
        <w:spacing w:line="276" w:lineRule="auto"/>
        <w:jc w:val="both"/>
        <w:rPr>
          <w:rFonts w:ascii="Arial" w:hAnsi="Arial" w:cs="Arial"/>
        </w:rPr>
      </w:pPr>
      <w:r w:rsidRPr="00583EE1">
        <w:rPr>
          <w:noProof/>
          <w:lang w:eastAsia="es-AR"/>
        </w:rPr>
        <w:pict>
          <v:shape id="_x0000_s1035" type="#_x0000_t202" style="position:absolute;left:0;text-align:left;margin-left:1.2pt;margin-top:12.2pt;width:195.75pt;height:22.5pt;z-index:251667456" strokecolor="#7030a0" strokeweight="1.5pt">
            <v:textbox>
              <w:txbxContent>
                <w:p w:rsidR="009D2B92" w:rsidRPr="008C7718" w:rsidRDefault="009D2B92" w:rsidP="009D2B92">
                  <w:pPr>
                    <w:ind w:left="284" w:hanging="142"/>
                    <w:rPr>
                      <w:rFonts w:ascii="Arial" w:hAnsi="Arial" w:cs="Arial"/>
                      <w:b/>
                      <w:sz w:val="20"/>
                      <w:szCs w:val="20"/>
                    </w:rPr>
                  </w:pPr>
                  <w:r>
                    <w:rPr>
                      <w:rFonts w:ascii="Arial" w:hAnsi="Arial" w:cs="Arial"/>
                      <w:b/>
                      <w:sz w:val="20"/>
                      <w:szCs w:val="20"/>
                    </w:rPr>
                    <w:t>8</w:t>
                  </w:r>
                  <w:r w:rsidRPr="008C7718">
                    <w:rPr>
                      <w:rFonts w:ascii="Arial" w:hAnsi="Arial" w:cs="Arial"/>
                      <w:b/>
                      <w:sz w:val="20"/>
                      <w:szCs w:val="20"/>
                    </w:rPr>
                    <w:t xml:space="preserve">.  </w:t>
                  </w:r>
                  <w:r>
                    <w:rPr>
                      <w:rFonts w:ascii="Arial" w:hAnsi="Arial" w:cs="Arial"/>
                      <w:b/>
                      <w:sz w:val="20"/>
                      <w:szCs w:val="20"/>
                    </w:rPr>
                    <w:t>CONTENIDOS</w:t>
                  </w:r>
                </w:p>
                <w:p w:rsidR="009D2B92" w:rsidRPr="0029460D" w:rsidRDefault="009D2B92" w:rsidP="009D2B92">
                  <w:pPr>
                    <w:ind w:left="284" w:hanging="142"/>
                    <w:rPr>
                      <w:rFonts w:ascii="Arial" w:hAnsi="Arial" w:cs="Arial"/>
                      <w:b/>
                    </w:rPr>
                  </w:pPr>
                  <w:r w:rsidRPr="0029460D">
                    <w:rPr>
                      <w:rFonts w:ascii="Arial" w:hAnsi="Arial" w:cs="Arial"/>
                      <w:b/>
                    </w:rPr>
                    <w:t>2.- FUNCIONES DE LA CÁTEDRA</w:t>
                  </w:r>
                </w:p>
                <w:p w:rsidR="009D2B92" w:rsidRDefault="009D2B92" w:rsidP="009D2B92">
                  <w:pPr>
                    <w:ind w:hanging="142"/>
                  </w:pPr>
                </w:p>
              </w:txbxContent>
            </v:textbox>
          </v:shape>
        </w:pict>
      </w:r>
    </w:p>
    <w:p w:rsidR="001D3D4D" w:rsidRDefault="001D3D4D" w:rsidP="001D3D4D">
      <w:pPr>
        <w:spacing w:line="360" w:lineRule="auto"/>
        <w:ind w:left="1080"/>
        <w:jc w:val="both"/>
      </w:pPr>
    </w:p>
    <w:p w:rsidR="001D3D4D" w:rsidRDefault="001D3D4D" w:rsidP="001D3D4D">
      <w:pPr>
        <w:spacing w:line="360" w:lineRule="auto"/>
        <w:jc w:val="both"/>
        <w:rPr>
          <w:rFonts w:ascii="Arial" w:hAnsi="Arial" w:cs="Arial"/>
        </w:rPr>
      </w:pPr>
      <w:r w:rsidRPr="001D3D4D">
        <w:rPr>
          <w:rFonts w:ascii="Arial" w:hAnsi="Arial" w:cs="Arial"/>
          <w:b/>
        </w:rPr>
        <w:t>Eje I-</w:t>
      </w:r>
      <w:r w:rsidRPr="001D3D4D">
        <w:rPr>
          <w:rFonts w:ascii="Arial" w:hAnsi="Arial" w:cs="Arial"/>
        </w:rPr>
        <w:t xml:space="preserve"> </w:t>
      </w:r>
      <w:r>
        <w:rPr>
          <w:rFonts w:ascii="Arial" w:hAnsi="Arial" w:cs="Arial"/>
        </w:rPr>
        <w:t xml:space="preserve"> </w:t>
      </w:r>
      <w:r w:rsidRPr="00320898">
        <w:rPr>
          <w:rFonts w:ascii="Arial" w:hAnsi="Arial" w:cs="Arial"/>
          <w:i/>
        </w:rPr>
        <w:t>La gramática estructural.</w:t>
      </w:r>
      <w:r>
        <w:rPr>
          <w:rFonts w:ascii="Arial" w:hAnsi="Arial" w:cs="Arial"/>
        </w:rPr>
        <w:t xml:space="preserve"> Presupuestos teóricos. </w:t>
      </w:r>
      <w:r w:rsidRPr="001D3D4D">
        <w:rPr>
          <w:rFonts w:ascii="Arial" w:hAnsi="Arial" w:cs="Arial"/>
        </w:rPr>
        <w:t>La oración compuesta: las oraciones coordinadas. Los nexos coordinantes y las variac</w:t>
      </w:r>
      <w:r>
        <w:rPr>
          <w:rFonts w:ascii="Arial" w:hAnsi="Arial" w:cs="Arial"/>
        </w:rPr>
        <w:t>iones de significado. Normativa.</w:t>
      </w:r>
    </w:p>
    <w:p w:rsidR="001D3D4D" w:rsidRPr="003737E4" w:rsidRDefault="001D3D4D" w:rsidP="001D3D4D">
      <w:pPr>
        <w:spacing w:line="276" w:lineRule="auto"/>
        <w:jc w:val="both"/>
        <w:rPr>
          <w:rFonts w:ascii="Arial" w:hAnsi="Arial" w:cs="Arial"/>
          <w:b/>
          <w:i/>
          <w:sz w:val="20"/>
          <w:szCs w:val="20"/>
          <w:u w:val="single"/>
          <w:lang w:eastAsia="es-AR"/>
        </w:rPr>
      </w:pPr>
      <w:r w:rsidRPr="003737E4">
        <w:rPr>
          <w:rFonts w:ascii="Arial" w:hAnsi="Arial" w:cs="Arial"/>
          <w:i/>
          <w:sz w:val="20"/>
          <w:szCs w:val="20"/>
          <w:lang w:eastAsia="es-AR"/>
        </w:rPr>
        <w:t xml:space="preserve">     </w:t>
      </w:r>
      <w:r w:rsidRPr="003737E4">
        <w:rPr>
          <w:rFonts w:ascii="Arial" w:hAnsi="Arial" w:cs="Arial"/>
          <w:b/>
          <w:i/>
          <w:sz w:val="20"/>
          <w:szCs w:val="20"/>
          <w:u w:val="single"/>
          <w:lang w:eastAsia="es-AR"/>
        </w:rPr>
        <w:t>Bibliografía</w:t>
      </w:r>
    </w:p>
    <w:p w:rsidR="00EB0808" w:rsidRPr="00EB0808" w:rsidRDefault="001D3D4D" w:rsidP="00EB0808">
      <w:pPr>
        <w:spacing w:line="240" w:lineRule="auto"/>
        <w:contextualSpacing/>
        <w:jc w:val="both"/>
        <w:rPr>
          <w:rFonts w:ascii="Arial" w:hAnsi="Arial" w:cs="Arial"/>
          <w:i/>
          <w:sz w:val="20"/>
          <w:szCs w:val="20"/>
        </w:rPr>
      </w:pPr>
      <w:r w:rsidRPr="00EB0808">
        <w:rPr>
          <w:rFonts w:ascii="Arial" w:hAnsi="Arial" w:cs="Arial"/>
          <w:b/>
          <w:i/>
          <w:sz w:val="20"/>
          <w:szCs w:val="20"/>
          <w:lang w:eastAsia="es-AR"/>
        </w:rPr>
        <w:t xml:space="preserve">     </w:t>
      </w:r>
      <w:r w:rsidR="00EB0808" w:rsidRPr="00EB0808">
        <w:rPr>
          <w:rFonts w:ascii="Arial" w:hAnsi="Arial" w:cs="Arial"/>
          <w:i/>
          <w:sz w:val="20"/>
          <w:szCs w:val="20"/>
        </w:rPr>
        <w:t>-Alvarado, M Coord. (2001) Entre líneas. Teorías y enfoques en la enseñanza de la escritura, la gramática y la ltieratura. Buenos Aires: Flacso Manantial.</w:t>
      </w:r>
    </w:p>
    <w:p w:rsidR="00EB0808" w:rsidRPr="00EB0808" w:rsidRDefault="00EB0808" w:rsidP="00EB0808">
      <w:pPr>
        <w:spacing w:line="240" w:lineRule="auto"/>
        <w:contextualSpacing/>
        <w:jc w:val="both"/>
        <w:rPr>
          <w:rFonts w:ascii="Arial" w:hAnsi="Arial" w:cs="Arial"/>
          <w:i/>
          <w:sz w:val="20"/>
          <w:szCs w:val="20"/>
        </w:rPr>
      </w:pPr>
      <w:r w:rsidRPr="00EB0808">
        <w:rPr>
          <w:rFonts w:ascii="Arial" w:hAnsi="Arial" w:cs="Arial"/>
          <w:i/>
          <w:sz w:val="20"/>
          <w:szCs w:val="20"/>
        </w:rPr>
        <w:t>-Caminos, M.A (2003) La gramática actual. Buenos Aires. Magisterio del Río de la Plata.</w:t>
      </w:r>
    </w:p>
    <w:p w:rsidR="00EB0808" w:rsidRPr="00EB0808" w:rsidRDefault="00EB0808" w:rsidP="00EB0808">
      <w:pPr>
        <w:spacing w:line="240" w:lineRule="auto"/>
        <w:contextualSpacing/>
        <w:jc w:val="both"/>
        <w:rPr>
          <w:rFonts w:ascii="Arial" w:hAnsi="Arial" w:cs="Arial"/>
          <w:i/>
          <w:sz w:val="20"/>
          <w:szCs w:val="20"/>
        </w:rPr>
      </w:pPr>
      <w:r w:rsidRPr="00EB0808">
        <w:rPr>
          <w:rFonts w:ascii="Arial" w:hAnsi="Arial" w:cs="Arial"/>
          <w:i/>
          <w:sz w:val="20"/>
          <w:szCs w:val="20"/>
        </w:rPr>
        <w:t>-Camps, A (Comp) (2003) Secuencias didácticas para aprender a escribir. Barcelona: Graó.</w:t>
      </w:r>
    </w:p>
    <w:p w:rsidR="00EB0808" w:rsidRPr="00EB0808" w:rsidRDefault="00EB0808" w:rsidP="00EB0808">
      <w:pPr>
        <w:spacing w:line="240" w:lineRule="auto"/>
        <w:contextualSpacing/>
        <w:jc w:val="both"/>
        <w:rPr>
          <w:rFonts w:ascii="Arial" w:hAnsi="Arial" w:cs="Arial"/>
          <w:i/>
          <w:sz w:val="20"/>
          <w:szCs w:val="20"/>
        </w:rPr>
      </w:pPr>
      <w:r w:rsidRPr="00EB0808">
        <w:rPr>
          <w:rFonts w:ascii="Arial" w:hAnsi="Arial" w:cs="Arial"/>
          <w:i/>
          <w:sz w:val="20"/>
          <w:szCs w:val="20"/>
        </w:rPr>
        <w:t>-Kovacci, Ofelia, Tendencias actuales de la gramática (1977) Ediciones Marymar, Bs. As.</w:t>
      </w:r>
    </w:p>
    <w:p w:rsidR="001D3D4D" w:rsidRPr="003737E4" w:rsidRDefault="001D3D4D" w:rsidP="00EB0808">
      <w:pPr>
        <w:spacing w:line="240" w:lineRule="auto"/>
        <w:contextualSpacing/>
        <w:jc w:val="both"/>
        <w:rPr>
          <w:rFonts w:ascii="Arial" w:hAnsi="Arial" w:cs="Arial"/>
          <w:i/>
          <w:color w:val="141823"/>
          <w:sz w:val="20"/>
          <w:szCs w:val="20"/>
          <w:shd w:val="clear" w:color="auto" w:fill="FFFFFF"/>
        </w:rPr>
      </w:pPr>
    </w:p>
    <w:p w:rsidR="00EB0808" w:rsidRDefault="001D3D4D" w:rsidP="001D3D4D">
      <w:pPr>
        <w:spacing w:line="360" w:lineRule="auto"/>
        <w:jc w:val="both"/>
        <w:rPr>
          <w:rFonts w:ascii="Arial" w:hAnsi="Arial" w:cs="Arial"/>
        </w:rPr>
      </w:pPr>
      <w:r w:rsidRPr="001D3D4D">
        <w:rPr>
          <w:rFonts w:ascii="Arial" w:hAnsi="Arial" w:cs="Arial"/>
        </w:rPr>
        <w:t xml:space="preserve"> </w:t>
      </w:r>
    </w:p>
    <w:p w:rsidR="001D3D4D" w:rsidRDefault="001D3D4D" w:rsidP="001D3D4D">
      <w:pPr>
        <w:spacing w:line="360" w:lineRule="auto"/>
        <w:jc w:val="both"/>
        <w:rPr>
          <w:rFonts w:ascii="Arial" w:hAnsi="Arial" w:cs="Arial"/>
        </w:rPr>
      </w:pPr>
      <w:r w:rsidRPr="001D3D4D">
        <w:rPr>
          <w:rFonts w:ascii="Arial" w:hAnsi="Arial" w:cs="Arial"/>
          <w:b/>
        </w:rPr>
        <w:t>Eje 2-</w:t>
      </w:r>
      <w:r w:rsidRPr="001D3D4D">
        <w:rPr>
          <w:rFonts w:ascii="Arial" w:hAnsi="Arial" w:cs="Arial"/>
        </w:rPr>
        <w:t xml:space="preserve"> </w:t>
      </w:r>
      <w:r w:rsidRPr="00320898">
        <w:rPr>
          <w:rFonts w:ascii="Arial" w:hAnsi="Arial" w:cs="Arial"/>
          <w:i/>
        </w:rPr>
        <w:t>La oración compleja</w:t>
      </w:r>
      <w:r w:rsidRPr="001D3D4D">
        <w:rPr>
          <w:rFonts w:ascii="Arial" w:hAnsi="Arial" w:cs="Arial"/>
        </w:rPr>
        <w:t>: La subordinación. Tipos de subordinadas. Subordinadas verbales y verboidales. La subordinación adverbial. Las construcciones temporales, locativas y cuantitativas. Las construcciones causales y finales. Las construcciones condicionales, consecutivas y concesivas. Las construcciones comparativas. Los verbos y sus correlaciones en las subordinadas.</w:t>
      </w:r>
    </w:p>
    <w:p w:rsidR="00EB0808" w:rsidRPr="003737E4" w:rsidRDefault="00EB0808" w:rsidP="00EB0808">
      <w:pPr>
        <w:spacing w:line="276" w:lineRule="auto"/>
        <w:jc w:val="both"/>
        <w:rPr>
          <w:rFonts w:ascii="Arial" w:hAnsi="Arial" w:cs="Arial"/>
          <w:b/>
          <w:i/>
          <w:sz w:val="20"/>
          <w:szCs w:val="20"/>
          <w:u w:val="single"/>
          <w:lang w:eastAsia="es-AR"/>
        </w:rPr>
      </w:pPr>
      <w:r w:rsidRPr="003737E4">
        <w:rPr>
          <w:rFonts w:ascii="Arial" w:hAnsi="Arial" w:cs="Arial"/>
          <w:b/>
          <w:i/>
          <w:sz w:val="20"/>
          <w:szCs w:val="20"/>
          <w:u w:val="single"/>
          <w:lang w:eastAsia="es-AR"/>
        </w:rPr>
        <w:t>Bibliografía</w:t>
      </w:r>
    </w:p>
    <w:p w:rsidR="00EB0808" w:rsidRPr="00EB0808" w:rsidRDefault="00EB0808" w:rsidP="00EB0808">
      <w:pPr>
        <w:spacing w:line="240" w:lineRule="auto"/>
        <w:contextualSpacing/>
        <w:jc w:val="both"/>
        <w:rPr>
          <w:rFonts w:ascii="Arial" w:hAnsi="Arial" w:cs="Arial"/>
          <w:i/>
          <w:sz w:val="20"/>
          <w:szCs w:val="20"/>
        </w:rPr>
      </w:pPr>
      <w:r w:rsidRPr="00EB0808">
        <w:rPr>
          <w:rFonts w:ascii="Arial" w:hAnsi="Arial" w:cs="Arial"/>
          <w:i/>
          <w:sz w:val="20"/>
          <w:szCs w:val="20"/>
        </w:rPr>
        <w:t>-Cuenca, M y J. Hulferty (1999), Introducción a la Lingüística cognitiva. Barcelona: Ariel.</w:t>
      </w:r>
    </w:p>
    <w:p w:rsidR="00EB0808" w:rsidRPr="00EB0808" w:rsidRDefault="00EB0808" w:rsidP="00EB0808">
      <w:pPr>
        <w:spacing w:line="240" w:lineRule="auto"/>
        <w:contextualSpacing/>
        <w:jc w:val="both"/>
        <w:rPr>
          <w:rFonts w:ascii="Arial" w:hAnsi="Arial" w:cs="Arial"/>
          <w:i/>
          <w:sz w:val="20"/>
          <w:szCs w:val="20"/>
        </w:rPr>
      </w:pPr>
      <w:r w:rsidRPr="00EB0808">
        <w:rPr>
          <w:rFonts w:ascii="Arial" w:hAnsi="Arial" w:cs="Arial"/>
          <w:i/>
          <w:sz w:val="20"/>
          <w:szCs w:val="20"/>
        </w:rPr>
        <w:t>-Gaspar, María del Pilar y Otañi, Laiza (1999) El gramaticario. Diccionario de términos de gramática Cántaro, Buenos Aires.</w:t>
      </w:r>
    </w:p>
    <w:p w:rsidR="00EB0808" w:rsidRPr="00EB0808" w:rsidRDefault="00EB0808" w:rsidP="00EB0808">
      <w:pPr>
        <w:spacing w:line="240" w:lineRule="auto"/>
        <w:contextualSpacing/>
        <w:jc w:val="both"/>
        <w:rPr>
          <w:rFonts w:ascii="Arial" w:hAnsi="Arial" w:cs="Arial"/>
          <w:i/>
          <w:sz w:val="20"/>
          <w:szCs w:val="20"/>
        </w:rPr>
      </w:pPr>
      <w:r w:rsidRPr="00EB0808">
        <w:rPr>
          <w:rFonts w:ascii="Arial" w:hAnsi="Arial" w:cs="Arial"/>
          <w:i/>
          <w:sz w:val="20"/>
          <w:szCs w:val="20"/>
        </w:rPr>
        <w:t>-Real Academia Española (2010) Nueva Gramática de la Lengua española. Manual Madrid. Espasa Calpe.</w:t>
      </w:r>
    </w:p>
    <w:p w:rsidR="00EB0808" w:rsidRPr="00EB0808" w:rsidRDefault="00EB0808" w:rsidP="00EB0808">
      <w:pPr>
        <w:spacing w:line="240" w:lineRule="auto"/>
        <w:contextualSpacing/>
        <w:jc w:val="both"/>
        <w:rPr>
          <w:rFonts w:ascii="Arial" w:hAnsi="Arial" w:cs="Arial"/>
          <w:i/>
          <w:sz w:val="20"/>
          <w:szCs w:val="20"/>
        </w:rPr>
      </w:pPr>
      <w:r w:rsidRPr="00EB0808">
        <w:rPr>
          <w:rFonts w:ascii="Arial" w:hAnsi="Arial" w:cs="Arial"/>
          <w:i/>
          <w:sz w:val="20"/>
          <w:szCs w:val="20"/>
        </w:rPr>
        <w:t>-Bosque y Demonte, V (1999) Gramática descriptiva de la Lengua española 3 tomos. Real Academia Española. Madrid Espasa Calpe.</w:t>
      </w:r>
    </w:p>
    <w:p w:rsidR="00EB0808" w:rsidRDefault="00320898" w:rsidP="00320898">
      <w:pPr>
        <w:tabs>
          <w:tab w:val="left" w:pos="3585"/>
        </w:tabs>
        <w:spacing w:line="360" w:lineRule="auto"/>
        <w:jc w:val="both"/>
        <w:rPr>
          <w:rFonts w:ascii="Arial" w:hAnsi="Arial" w:cs="Arial"/>
        </w:rPr>
      </w:pPr>
      <w:r>
        <w:rPr>
          <w:rFonts w:ascii="Arial" w:hAnsi="Arial" w:cs="Arial"/>
        </w:rPr>
        <w:tab/>
      </w:r>
    </w:p>
    <w:p w:rsidR="00320898" w:rsidRDefault="00320898" w:rsidP="00320898">
      <w:pPr>
        <w:tabs>
          <w:tab w:val="left" w:pos="3585"/>
        </w:tabs>
        <w:spacing w:line="360" w:lineRule="auto"/>
        <w:jc w:val="both"/>
        <w:rPr>
          <w:rFonts w:ascii="Arial" w:hAnsi="Arial" w:cs="Arial"/>
        </w:rPr>
      </w:pPr>
    </w:p>
    <w:p w:rsidR="00320898" w:rsidRDefault="00320898" w:rsidP="001D3D4D">
      <w:pPr>
        <w:spacing w:line="360" w:lineRule="auto"/>
        <w:jc w:val="both"/>
        <w:rPr>
          <w:rFonts w:ascii="Arial" w:hAnsi="Arial" w:cs="Arial"/>
        </w:rPr>
      </w:pPr>
    </w:p>
    <w:p w:rsidR="001D3D4D" w:rsidRDefault="001D3D4D" w:rsidP="001D3D4D">
      <w:pPr>
        <w:spacing w:line="360" w:lineRule="auto"/>
        <w:jc w:val="both"/>
        <w:rPr>
          <w:rFonts w:ascii="Arial" w:hAnsi="Arial" w:cs="Arial"/>
        </w:rPr>
      </w:pPr>
      <w:r w:rsidRPr="001D3D4D">
        <w:rPr>
          <w:rFonts w:ascii="Arial" w:hAnsi="Arial" w:cs="Arial"/>
          <w:b/>
        </w:rPr>
        <w:t>Eje 3-</w:t>
      </w:r>
      <w:r w:rsidRPr="001D3D4D">
        <w:rPr>
          <w:rFonts w:ascii="Arial" w:hAnsi="Arial" w:cs="Arial"/>
        </w:rPr>
        <w:t xml:space="preserve"> </w:t>
      </w:r>
      <w:r w:rsidR="0077239D">
        <w:rPr>
          <w:rFonts w:ascii="Arial" w:hAnsi="Arial" w:cs="Arial"/>
        </w:rPr>
        <w:t xml:space="preserve"> </w:t>
      </w:r>
      <w:r w:rsidRPr="00320898">
        <w:rPr>
          <w:rFonts w:ascii="Arial" w:hAnsi="Arial" w:cs="Arial"/>
          <w:i/>
        </w:rPr>
        <w:t xml:space="preserve">Normativa y </w:t>
      </w:r>
      <w:r w:rsidR="0077239D" w:rsidRPr="00320898">
        <w:rPr>
          <w:rFonts w:ascii="Arial" w:hAnsi="Arial" w:cs="Arial"/>
          <w:i/>
        </w:rPr>
        <w:t>d</w:t>
      </w:r>
      <w:r w:rsidRPr="00320898">
        <w:rPr>
          <w:rFonts w:ascii="Arial" w:hAnsi="Arial" w:cs="Arial"/>
          <w:i/>
        </w:rPr>
        <w:t>idáctica.</w:t>
      </w:r>
      <w:r w:rsidR="00320898">
        <w:rPr>
          <w:rFonts w:ascii="Arial" w:hAnsi="Arial" w:cs="Arial"/>
          <w:i/>
        </w:rPr>
        <w:t xml:space="preserve"> </w:t>
      </w:r>
      <w:r w:rsidRPr="001D3D4D">
        <w:rPr>
          <w:rFonts w:ascii="Arial" w:hAnsi="Arial" w:cs="Arial"/>
        </w:rPr>
        <w:t>Queísmo y dequeísmo. El uso de los relativos.</w:t>
      </w:r>
      <w:r w:rsidR="000E4156">
        <w:rPr>
          <w:rFonts w:ascii="Arial" w:hAnsi="Arial" w:cs="Arial"/>
        </w:rPr>
        <w:t xml:space="preserve"> </w:t>
      </w:r>
      <w:r w:rsidRPr="001D3D4D">
        <w:rPr>
          <w:rFonts w:ascii="Arial" w:hAnsi="Arial" w:cs="Arial"/>
        </w:rPr>
        <w:t xml:space="preserve"> La enseñanza de la gramática en la escuela secundaria.</w:t>
      </w:r>
    </w:p>
    <w:p w:rsidR="0077239D" w:rsidRPr="003737E4" w:rsidRDefault="0077239D" w:rsidP="0077239D">
      <w:pPr>
        <w:spacing w:line="276" w:lineRule="auto"/>
        <w:jc w:val="both"/>
        <w:rPr>
          <w:rFonts w:ascii="Arial" w:hAnsi="Arial" w:cs="Arial"/>
          <w:b/>
          <w:i/>
          <w:sz w:val="20"/>
          <w:szCs w:val="20"/>
          <w:u w:val="single"/>
          <w:lang w:eastAsia="es-AR"/>
        </w:rPr>
      </w:pPr>
      <w:r w:rsidRPr="003737E4">
        <w:rPr>
          <w:rFonts w:ascii="Arial" w:hAnsi="Arial" w:cs="Arial"/>
          <w:b/>
          <w:i/>
          <w:sz w:val="20"/>
          <w:szCs w:val="20"/>
          <w:u w:val="single"/>
          <w:lang w:eastAsia="es-AR"/>
        </w:rPr>
        <w:t>Bibliografía</w:t>
      </w:r>
    </w:p>
    <w:p w:rsidR="0077239D" w:rsidRPr="0077239D" w:rsidRDefault="0077239D" w:rsidP="0077239D">
      <w:pPr>
        <w:spacing w:line="240" w:lineRule="auto"/>
        <w:contextualSpacing/>
        <w:jc w:val="both"/>
        <w:rPr>
          <w:rFonts w:ascii="Arial" w:hAnsi="Arial" w:cs="Arial"/>
          <w:i/>
          <w:sz w:val="20"/>
          <w:szCs w:val="20"/>
        </w:rPr>
      </w:pPr>
      <w:r w:rsidRPr="0077239D">
        <w:rPr>
          <w:rFonts w:ascii="Arial" w:hAnsi="Arial" w:cs="Arial"/>
          <w:i/>
          <w:sz w:val="20"/>
          <w:szCs w:val="20"/>
        </w:rPr>
        <w:t>-Chomsky, N (1982) Reflexiones acerca del lenguaje. México. Trillas.</w:t>
      </w:r>
    </w:p>
    <w:p w:rsidR="0077239D" w:rsidRPr="0077239D" w:rsidRDefault="0077239D" w:rsidP="0077239D">
      <w:pPr>
        <w:spacing w:line="240" w:lineRule="auto"/>
        <w:contextualSpacing/>
        <w:jc w:val="both"/>
        <w:rPr>
          <w:rFonts w:ascii="Arial" w:hAnsi="Arial" w:cs="Arial"/>
          <w:sz w:val="20"/>
          <w:szCs w:val="20"/>
        </w:rPr>
      </w:pPr>
      <w:r w:rsidRPr="0077239D">
        <w:rPr>
          <w:rFonts w:ascii="Arial" w:hAnsi="Arial" w:cs="Arial"/>
          <w:i/>
          <w:sz w:val="20"/>
          <w:szCs w:val="20"/>
        </w:rPr>
        <w:t>-Kovacci, O (1990-19992) El comentario Gramatical, 2 tomos. Madrid. Arco.Libros.</w:t>
      </w:r>
    </w:p>
    <w:p w:rsidR="0077239D" w:rsidRPr="0077239D" w:rsidRDefault="0077239D" w:rsidP="0077239D">
      <w:pPr>
        <w:spacing w:line="240" w:lineRule="auto"/>
        <w:contextualSpacing/>
        <w:jc w:val="both"/>
        <w:rPr>
          <w:rFonts w:ascii="Arial" w:hAnsi="Arial" w:cs="Arial"/>
          <w:sz w:val="20"/>
          <w:szCs w:val="20"/>
        </w:rPr>
      </w:pPr>
    </w:p>
    <w:p w:rsidR="00093000" w:rsidRDefault="00093000" w:rsidP="003E76C8">
      <w:pPr>
        <w:spacing w:line="276" w:lineRule="auto"/>
        <w:jc w:val="both"/>
        <w:rPr>
          <w:rFonts w:ascii="Arial" w:hAnsi="Arial" w:cs="Arial"/>
          <w:b/>
          <w:sz w:val="20"/>
          <w:szCs w:val="20"/>
          <w:u w:val="single"/>
        </w:rPr>
      </w:pPr>
    </w:p>
    <w:p w:rsidR="0055389C" w:rsidRDefault="000E4156" w:rsidP="000E4156">
      <w:pPr>
        <w:tabs>
          <w:tab w:val="left" w:pos="1575"/>
        </w:tabs>
        <w:spacing w:line="276" w:lineRule="auto"/>
        <w:jc w:val="both"/>
        <w:rPr>
          <w:rFonts w:ascii="Arial" w:hAnsi="Arial"/>
          <w:sz w:val="24"/>
          <w:szCs w:val="24"/>
        </w:rPr>
      </w:pPr>
      <w:r>
        <w:rPr>
          <w:rFonts w:ascii="Arial" w:hAnsi="Arial"/>
          <w:sz w:val="24"/>
          <w:szCs w:val="24"/>
        </w:rPr>
        <w:tab/>
      </w:r>
      <w:r w:rsidR="00583EE1" w:rsidRPr="00583EE1">
        <w:rPr>
          <w:rFonts w:ascii="Arial" w:hAnsi="Arial"/>
          <w:noProof/>
          <w:sz w:val="24"/>
          <w:szCs w:val="24"/>
          <w:lang w:eastAsia="es-AR"/>
        </w:rPr>
        <w:pict>
          <v:shape id="_x0000_s1041" type="#_x0000_t202" style="position:absolute;left:0;text-align:left;margin-left:1.95pt;margin-top:15.35pt;width:206.25pt;height:22.5pt;z-index:251671552;mso-position-horizontal-relative:text;mso-position-vertical-relative:text" strokecolor="#7030a0" strokeweight="1.5pt">
            <v:textbox>
              <w:txbxContent>
                <w:p w:rsidR="00057161" w:rsidRDefault="00057161" w:rsidP="00057161">
                  <w:pPr>
                    <w:ind w:left="284" w:hanging="142"/>
                  </w:pPr>
                  <w:r>
                    <w:rPr>
                      <w:rFonts w:ascii="Arial" w:hAnsi="Arial" w:cs="Arial"/>
                      <w:b/>
                      <w:sz w:val="20"/>
                      <w:szCs w:val="20"/>
                    </w:rPr>
                    <w:t>9.</w:t>
                  </w:r>
                  <w:r w:rsidRPr="008C7718">
                    <w:rPr>
                      <w:rFonts w:ascii="Arial" w:hAnsi="Arial" w:cs="Arial"/>
                      <w:b/>
                      <w:sz w:val="20"/>
                      <w:szCs w:val="20"/>
                    </w:rPr>
                    <w:t xml:space="preserve">  </w:t>
                  </w:r>
                  <w:r>
                    <w:rPr>
                      <w:rFonts w:ascii="Arial" w:hAnsi="Arial" w:cs="Arial"/>
                      <w:b/>
                      <w:sz w:val="20"/>
                      <w:szCs w:val="20"/>
                    </w:rPr>
                    <w:t>PRESUPUESTO DE TIEMPO.</w:t>
                  </w:r>
                </w:p>
              </w:txbxContent>
            </v:textbox>
          </v:shape>
        </w:pict>
      </w:r>
    </w:p>
    <w:p w:rsidR="0077239D" w:rsidRDefault="0077239D" w:rsidP="00776E97">
      <w:pPr>
        <w:spacing w:line="276" w:lineRule="auto"/>
        <w:jc w:val="both"/>
        <w:rPr>
          <w:rFonts w:ascii="Arial" w:hAnsi="Arial"/>
          <w:sz w:val="24"/>
          <w:szCs w:val="24"/>
        </w:rPr>
      </w:pPr>
    </w:p>
    <w:p w:rsidR="00272340" w:rsidRDefault="00057161" w:rsidP="00272340">
      <w:pPr>
        <w:spacing w:line="240" w:lineRule="auto"/>
        <w:ind w:firstLine="709"/>
        <w:contextualSpacing/>
        <w:jc w:val="both"/>
        <w:rPr>
          <w:rFonts w:ascii="Arial" w:hAnsi="Arial" w:cs="Arial"/>
          <w:bCs/>
          <w:szCs w:val="24"/>
          <w:lang w:val="es-ES_tradnl"/>
        </w:rPr>
      </w:pPr>
      <w:r w:rsidRPr="00057161">
        <w:rPr>
          <w:rFonts w:ascii="Arial" w:hAnsi="Arial" w:cs="Arial"/>
          <w:b/>
          <w:bCs/>
          <w:szCs w:val="24"/>
          <w:lang w:val="es-ES_tradnl"/>
        </w:rPr>
        <w:t>a)</w:t>
      </w:r>
      <w:r>
        <w:rPr>
          <w:rFonts w:ascii="Arial" w:hAnsi="Arial" w:cs="Arial"/>
          <w:bCs/>
          <w:szCs w:val="24"/>
          <w:lang w:val="es-ES_tradnl"/>
        </w:rPr>
        <w:t xml:space="preserve"> </w:t>
      </w:r>
      <w:r w:rsidR="000E4156">
        <w:rPr>
          <w:rFonts w:ascii="Arial" w:hAnsi="Arial" w:cs="Arial"/>
          <w:b/>
          <w:bCs/>
          <w:szCs w:val="24"/>
          <w:lang w:val="es-ES_tradnl"/>
        </w:rPr>
        <w:t>D</w:t>
      </w:r>
      <w:r w:rsidRPr="00057161">
        <w:rPr>
          <w:rFonts w:ascii="Arial" w:hAnsi="Arial" w:cs="Arial"/>
          <w:b/>
          <w:bCs/>
          <w:szCs w:val="24"/>
          <w:lang w:val="es-ES_tradnl"/>
        </w:rPr>
        <w:t>os prácticos</w:t>
      </w:r>
      <w:r>
        <w:rPr>
          <w:rFonts w:ascii="Arial" w:hAnsi="Arial" w:cs="Arial"/>
          <w:bCs/>
          <w:szCs w:val="24"/>
          <w:lang w:val="es-ES_tradnl"/>
        </w:rPr>
        <w:t xml:space="preserve"> que consistirán en</w:t>
      </w:r>
      <w:r w:rsidR="00272340">
        <w:rPr>
          <w:rFonts w:ascii="Arial" w:hAnsi="Arial" w:cs="Arial"/>
          <w:bCs/>
          <w:szCs w:val="24"/>
          <w:lang w:val="es-ES_tradnl"/>
        </w:rPr>
        <w:t xml:space="preserve">  análisis de las estructuras oracionales </w:t>
      </w:r>
    </w:p>
    <w:p w:rsidR="00272340" w:rsidRDefault="00272340" w:rsidP="00272340">
      <w:pPr>
        <w:spacing w:line="240" w:lineRule="auto"/>
        <w:ind w:firstLine="709"/>
        <w:contextualSpacing/>
        <w:jc w:val="both"/>
        <w:rPr>
          <w:rFonts w:ascii="Arial" w:hAnsi="Arial" w:cs="Arial"/>
          <w:bCs/>
          <w:szCs w:val="24"/>
          <w:lang w:val="es-ES_tradnl"/>
        </w:rPr>
      </w:pPr>
      <w:r>
        <w:rPr>
          <w:rFonts w:ascii="Arial" w:hAnsi="Arial" w:cs="Arial"/>
          <w:b/>
          <w:bCs/>
          <w:szCs w:val="24"/>
          <w:lang w:val="es-ES_tradnl"/>
        </w:rPr>
        <w:t xml:space="preserve">     </w:t>
      </w:r>
      <w:r>
        <w:rPr>
          <w:rFonts w:ascii="Arial" w:hAnsi="Arial" w:cs="Arial"/>
          <w:bCs/>
          <w:szCs w:val="24"/>
          <w:lang w:val="es-ES_tradnl"/>
        </w:rPr>
        <w:t>estudiadas.</w:t>
      </w:r>
    </w:p>
    <w:p w:rsidR="00272340" w:rsidRDefault="00272340" w:rsidP="00272340">
      <w:pPr>
        <w:spacing w:line="240" w:lineRule="auto"/>
        <w:ind w:firstLine="709"/>
        <w:contextualSpacing/>
        <w:jc w:val="both"/>
        <w:rPr>
          <w:rFonts w:ascii="Arial" w:hAnsi="Arial" w:cs="Arial"/>
          <w:bCs/>
          <w:szCs w:val="24"/>
          <w:lang w:val="es-ES_tradnl"/>
        </w:rPr>
      </w:pPr>
    </w:p>
    <w:p w:rsidR="00057161" w:rsidRDefault="00272340" w:rsidP="00272340">
      <w:pPr>
        <w:tabs>
          <w:tab w:val="left" w:pos="2040"/>
        </w:tabs>
        <w:spacing w:line="240" w:lineRule="auto"/>
        <w:ind w:firstLine="709"/>
        <w:contextualSpacing/>
        <w:jc w:val="both"/>
        <w:rPr>
          <w:rFonts w:ascii="Arial" w:hAnsi="Arial" w:cs="Arial"/>
          <w:bCs/>
          <w:szCs w:val="24"/>
          <w:lang w:val="es-ES_tradnl"/>
        </w:rPr>
      </w:pPr>
      <w:r w:rsidRPr="00272340">
        <w:rPr>
          <w:rFonts w:ascii="Arial" w:hAnsi="Arial" w:cs="Arial"/>
          <w:b/>
          <w:bCs/>
          <w:szCs w:val="24"/>
          <w:lang w:val="es-ES_tradnl"/>
        </w:rPr>
        <w:t>b)</w:t>
      </w:r>
      <w:r>
        <w:rPr>
          <w:rFonts w:ascii="Arial" w:hAnsi="Arial" w:cs="Arial"/>
          <w:bCs/>
          <w:szCs w:val="24"/>
          <w:lang w:val="es-ES_tradnl"/>
        </w:rPr>
        <w:t xml:space="preserve"> </w:t>
      </w:r>
      <w:r w:rsidRPr="00272340">
        <w:rPr>
          <w:rFonts w:ascii="Arial" w:hAnsi="Arial" w:cs="Arial"/>
          <w:b/>
          <w:bCs/>
          <w:szCs w:val="24"/>
          <w:lang w:val="es-ES_tradnl"/>
        </w:rPr>
        <w:t>La exposición de un</w:t>
      </w:r>
      <w:r>
        <w:rPr>
          <w:rFonts w:ascii="Arial" w:hAnsi="Arial" w:cs="Arial"/>
          <w:bCs/>
          <w:szCs w:val="24"/>
          <w:lang w:val="es-ES_tradnl"/>
        </w:rPr>
        <w:t xml:space="preserve"> </w:t>
      </w:r>
      <w:r w:rsidR="00057161" w:rsidRPr="00057161">
        <w:rPr>
          <w:rFonts w:ascii="Arial" w:hAnsi="Arial" w:cs="Arial"/>
          <w:b/>
          <w:bCs/>
          <w:szCs w:val="24"/>
          <w:lang w:val="es-ES_tradnl"/>
        </w:rPr>
        <w:t>Trabajo escrito</w:t>
      </w:r>
      <w:r>
        <w:rPr>
          <w:rFonts w:ascii="Arial" w:hAnsi="Arial" w:cs="Arial"/>
          <w:b/>
          <w:bCs/>
          <w:szCs w:val="24"/>
          <w:lang w:val="es-ES_tradnl"/>
        </w:rPr>
        <w:t xml:space="preserve"> grupal </w:t>
      </w:r>
      <w:r w:rsidR="00057161">
        <w:rPr>
          <w:rFonts w:ascii="Arial" w:hAnsi="Arial" w:cs="Arial"/>
          <w:bCs/>
          <w:szCs w:val="24"/>
          <w:lang w:val="es-ES_tradnl"/>
        </w:rPr>
        <w:t xml:space="preserve">que </w:t>
      </w:r>
      <w:r>
        <w:rPr>
          <w:rFonts w:ascii="Arial" w:hAnsi="Arial" w:cs="Arial"/>
          <w:bCs/>
          <w:szCs w:val="24"/>
          <w:lang w:val="es-ES_tradnl"/>
        </w:rPr>
        <w:t>consistirá en el diseño de una clase con ejercicios  gramaticales.</w:t>
      </w:r>
    </w:p>
    <w:p w:rsidR="00057161" w:rsidRDefault="00057161" w:rsidP="00057161">
      <w:pPr>
        <w:spacing w:line="276" w:lineRule="auto"/>
        <w:jc w:val="both"/>
        <w:rPr>
          <w:rFonts w:ascii="Arial" w:hAnsi="Arial" w:cs="Arial"/>
          <w:bCs/>
          <w:szCs w:val="24"/>
          <w:lang w:val="es-ES_tradnl"/>
        </w:rPr>
      </w:pPr>
      <w:r>
        <w:rPr>
          <w:rFonts w:ascii="Arial" w:hAnsi="Arial" w:cs="Arial"/>
          <w:bCs/>
          <w:szCs w:val="24"/>
          <w:lang w:val="es-ES_tradnl"/>
        </w:rPr>
        <w:tab/>
      </w:r>
    </w:p>
    <w:p w:rsidR="0064120C" w:rsidRDefault="00583EE1" w:rsidP="009D2B92">
      <w:pPr>
        <w:spacing w:line="276" w:lineRule="auto"/>
        <w:jc w:val="both"/>
        <w:rPr>
          <w:rFonts w:ascii="Arial" w:hAnsi="Arial" w:cs="Arial"/>
          <w:lang w:val="es-ES_tradnl"/>
        </w:rPr>
      </w:pPr>
      <w:r w:rsidRPr="00583EE1">
        <w:rPr>
          <w:rFonts w:ascii="Arial" w:hAnsi="Arial" w:cs="Arial"/>
          <w:noProof/>
          <w:lang w:eastAsia="es-AR"/>
        </w:rPr>
        <w:pict>
          <v:shape id="_x0000_s1042" type="#_x0000_t202" style="position:absolute;left:0;text-align:left;margin-left:7.2pt;margin-top:9.15pt;width:404.25pt;height:40.5pt;z-index:251672576" strokecolor="#7030a0" strokeweight="1.5pt">
            <v:textbox style="mso-next-textbox:#_x0000_s1042">
              <w:txbxContent>
                <w:p w:rsidR="0064120C" w:rsidRDefault="0064120C" w:rsidP="0064120C">
                  <w:pPr>
                    <w:spacing w:before="100" w:beforeAutospacing="1" w:after="100" w:afterAutospacing="1" w:line="312" w:lineRule="atLeast"/>
                    <w:ind w:right="44"/>
                    <w:jc w:val="both"/>
                    <w:rPr>
                      <w:rStyle w:val="Textoennegrita"/>
                      <w:rFonts w:ascii="Arial" w:hAnsi="Arial" w:cs="Arial"/>
                    </w:rPr>
                  </w:pPr>
                  <w:r>
                    <w:rPr>
                      <w:rStyle w:val="Textoennegrita"/>
                      <w:rFonts w:ascii="Arial" w:hAnsi="Arial" w:cs="Arial"/>
                    </w:rPr>
                    <w:t xml:space="preserve">10- </w:t>
                  </w:r>
                  <w:r w:rsidRPr="00863E4E">
                    <w:rPr>
                      <w:rStyle w:val="Textoennegrita"/>
                      <w:rFonts w:ascii="Arial" w:hAnsi="Arial" w:cs="Arial"/>
                    </w:rPr>
                    <w:t xml:space="preserve">ARTICULACIÓN CON LA PRÁCTICA </w:t>
                  </w:r>
                  <w:r w:rsidR="00520A61">
                    <w:rPr>
                      <w:rStyle w:val="Textoennegrita"/>
                      <w:rFonts w:ascii="Arial" w:hAnsi="Arial" w:cs="Arial"/>
                    </w:rPr>
                    <w:t xml:space="preserve"> </w:t>
                  </w:r>
                  <w:r w:rsidRPr="00863E4E">
                    <w:rPr>
                      <w:rStyle w:val="Textoennegrita"/>
                      <w:rFonts w:ascii="Arial" w:hAnsi="Arial" w:cs="Arial"/>
                    </w:rPr>
                    <w:t xml:space="preserve">DOCENTE O CON </w:t>
                  </w:r>
                  <w:smartTag w:uri="urn:schemas-microsoft-com:office:smarttags" w:element="PersonName">
                    <w:smartTagPr>
                      <w:attr w:name="ProductID" w:val="LA PR￁CTICA INSTRUMENTAL"/>
                    </w:smartTagPr>
                    <w:r w:rsidRPr="00863E4E">
                      <w:rPr>
                        <w:rStyle w:val="Textoennegrita"/>
                        <w:rFonts w:ascii="Arial" w:hAnsi="Arial" w:cs="Arial"/>
                      </w:rPr>
                      <w:t>LA PRÁCTICA INSTRUMENTAL</w:t>
                    </w:r>
                  </w:smartTag>
                  <w:r w:rsidRPr="00863E4E">
                    <w:rPr>
                      <w:rStyle w:val="Textoennegrita"/>
                      <w:rFonts w:ascii="Arial" w:hAnsi="Arial" w:cs="Arial"/>
                    </w:rPr>
                    <w:t xml:space="preserve"> Y EXPERIENCIA LABORAL</w:t>
                  </w:r>
                </w:p>
                <w:p w:rsidR="0064120C" w:rsidRDefault="0064120C" w:rsidP="0064120C">
                  <w:pPr>
                    <w:ind w:left="284" w:hanging="142"/>
                  </w:pPr>
                </w:p>
              </w:txbxContent>
            </v:textbox>
          </v:shape>
        </w:pict>
      </w:r>
    </w:p>
    <w:p w:rsidR="00272340" w:rsidRDefault="00272340" w:rsidP="009D2B92">
      <w:pPr>
        <w:spacing w:line="276" w:lineRule="auto"/>
        <w:jc w:val="both"/>
        <w:rPr>
          <w:rFonts w:ascii="Arial" w:hAnsi="Arial" w:cs="Arial"/>
          <w:lang w:val="es-ES_tradnl"/>
        </w:rPr>
      </w:pPr>
    </w:p>
    <w:p w:rsidR="0064120C" w:rsidRDefault="0064120C" w:rsidP="009D2B92">
      <w:pPr>
        <w:spacing w:line="276" w:lineRule="auto"/>
        <w:jc w:val="both"/>
        <w:rPr>
          <w:rFonts w:ascii="Arial" w:hAnsi="Arial" w:cs="Arial"/>
          <w:lang w:val="es-ES_tradnl"/>
        </w:rPr>
      </w:pPr>
    </w:p>
    <w:p w:rsidR="0064120C" w:rsidRDefault="0064120C" w:rsidP="0064120C">
      <w:pPr>
        <w:pStyle w:val="Prrafodelista"/>
        <w:numPr>
          <w:ilvl w:val="0"/>
          <w:numId w:val="9"/>
        </w:numPr>
        <w:autoSpaceDE w:val="0"/>
        <w:autoSpaceDN w:val="0"/>
        <w:adjustRightInd w:val="0"/>
        <w:rPr>
          <w:rFonts w:ascii="Arial" w:hAnsi="Arial" w:cs="Arial"/>
        </w:rPr>
      </w:pPr>
      <w:r w:rsidRPr="0064120C">
        <w:rPr>
          <w:rFonts w:ascii="Arial" w:hAnsi="Arial" w:cs="Arial"/>
        </w:rPr>
        <w:t>Elaboración de actividades de comprensión, e</w:t>
      </w:r>
      <w:r>
        <w:rPr>
          <w:rFonts w:ascii="Arial" w:hAnsi="Arial" w:cs="Arial"/>
        </w:rPr>
        <w:t>scritura o de producción oral y planteo de</w:t>
      </w:r>
      <w:r w:rsidRPr="0064120C">
        <w:rPr>
          <w:rFonts w:ascii="Arial" w:hAnsi="Arial" w:cs="Arial"/>
        </w:rPr>
        <w:t xml:space="preserve">  propuestas </w:t>
      </w:r>
      <w:r w:rsidR="00272340">
        <w:rPr>
          <w:rFonts w:ascii="Arial" w:hAnsi="Arial" w:cs="Arial"/>
        </w:rPr>
        <w:t>integradoras en relación con otras materias afines.</w:t>
      </w:r>
    </w:p>
    <w:p w:rsidR="0064120C" w:rsidRDefault="0064120C" w:rsidP="0064120C">
      <w:pPr>
        <w:pStyle w:val="Prrafodelista"/>
        <w:autoSpaceDE w:val="0"/>
        <w:autoSpaceDN w:val="0"/>
        <w:adjustRightInd w:val="0"/>
        <w:ind w:left="945"/>
        <w:rPr>
          <w:rFonts w:ascii="Arial" w:hAnsi="Arial" w:cs="Arial"/>
        </w:rPr>
      </w:pPr>
    </w:p>
    <w:p w:rsidR="0064120C" w:rsidRDefault="0064120C" w:rsidP="0064120C">
      <w:pPr>
        <w:pStyle w:val="Prrafodelista"/>
        <w:numPr>
          <w:ilvl w:val="0"/>
          <w:numId w:val="9"/>
        </w:numPr>
        <w:autoSpaceDE w:val="0"/>
        <w:autoSpaceDN w:val="0"/>
        <w:adjustRightInd w:val="0"/>
        <w:rPr>
          <w:rFonts w:ascii="Arial" w:hAnsi="Arial" w:cs="Arial"/>
        </w:rPr>
      </w:pPr>
      <w:r>
        <w:rPr>
          <w:rFonts w:ascii="Arial" w:hAnsi="Arial" w:cs="Arial"/>
        </w:rPr>
        <w:t xml:space="preserve">Diseño de propuestas didácticas para la enseñanza de la </w:t>
      </w:r>
      <w:r w:rsidR="00272340">
        <w:rPr>
          <w:rFonts w:ascii="Arial" w:hAnsi="Arial" w:cs="Arial"/>
        </w:rPr>
        <w:t>gramática en las aulas del Nivel Medio.</w:t>
      </w:r>
    </w:p>
    <w:p w:rsidR="0064120C" w:rsidRPr="0064120C" w:rsidRDefault="0064120C" w:rsidP="0064120C">
      <w:pPr>
        <w:pStyle w:val="Prrafodelista"/>
        <w:rPr>
          <w:rFonts w:ascii="Arial" w:hAnsi="Arial" w:cs="Arial"/>
        </w:rPr>
      </w:pPr>
    </w:p>
    <w:p w:rsidR="00520A61" w:rsidRPr="00320898" w:rsidRDefault="0064120C" w:rsidP="00520A61">
      <w:pPr>
        <w:pStyle w:val="Prrafodelista"/>
        <w:numPr>
          <w:ilvl w:val="0"/>
          <w:numId w:val="9"/>
        </w:numPr>
        <w:autoSpaceDE w:val="0"/>
        <w:autoSpaceDN w:val="0"/>
        <w:adjustRightInd w:val="0"/>
        <w:spacing w:line="276" w:lineRule="auto"/>
        <w:ind w:hanging="378"/>
        <w:jc w:val="both"/>
        <w:rPr>
          <w:rFonts w:ascii="Arial" w:hAnsi="Arial" w:cs="Arial"/>
          <w:b/>
          <w:lang w:val="es-ES_tradnl"/>
        </w:rPr>
      </w:pPr>
      <w:r w:rsidRPr="002A043D">
        <w:rPr>
          <w:rFonts w:ascii="Arial" w:hAnsi="Arial" w:cs="Arial"/>
        </w:rPr>
        <w:t xml:space="preserve">Análisis </w:t>
      </w:r>
      <w:r w:rsidR="002A043D">
        <w:rPr>
          <w:rFonts w:ascii="Arial" w:hAnsi="Arial" w:cs="Arial"/>
        </w:rPr>
        <w:t>y reflexión sobre</w:t>
      </w:r>
      <w:r w:rsidRPr="002A043D">
        <w:rPr>
          <w:rFonts w:ascii="Arial" w:hAnsi="Arial" w:cs="Arial"/>
        </w:rPr>
        <w:t xml:space="preserve"> </w:t>
      </w:r>
      <w:r w:rsidR="00272340" w:rsidRPr="002A043D">
        <w:rPr>
          <w:rFonts w:ascii="Arial" w:hAnsi="Arial" w:cs="Arial"/>
        </w:rPr>
        <w:t>los materiales bibliográficos existentes en las escuelas secundarias</w:t>
      </w:r>
      <w:r w:rsidR="002A043D">
        <w:rPr>
          <w:rFonts w:ascii="Arial" w:hAnsi="Arial" w:cs="Arial"/>
        </w:rPr>
        <w:t>.</w:t>
      </w:r>
    </w:p>
    <w:p w:rsidR="00320898" w:rsidRPr="00320898" w:rsidRDefault="00320898" w:rsidP="00320898">
      <w:pPr>
        <w:pStyle w:val="Prrafodelista"/>
        <w:rPr>
          <w:rFonts w:ascii="Arial" w:hAnsi="Arial" w:cs="Arial"/>
          <w:b/>
          <w:lang w:val="es-ES_tradnl"/>
        </w:rPr>
      </w:pPr>
    </w:p>
    <w:p w:rsidR="00320898" w:rsidRPr="002A043D" w:rsidRDefault="00320898" w:rsidP="00320898">
      <w:pPr>
        <w:pStyle w:val="Prrafodelista"/>
        <w:autoSpaceDE w:val="0"/>
        <w:autoSpaceDN w:val="0"/>
        <w:adjustRightInd w:val="0"/>
        <w:spacing w:line="276" w:lineRule="auto"/>
        <w:ind w:left="945"/>
        <w:jc w:val="both"/>
        <w:rPr>
          <w:rFonts w:ascii="Arial" w:hAnsi="Arial" w:cs="Arial"/>
          <w:b/>
          <w:lang w:val="es-ES_tradnl"/>
        </w:rPr>
      </w:pPr>
    </w:p>
    <w:p w:rsidR="008411A1" w:rsidRDefault="00583EE1" w:rsidP="002A043D">
      <w:pPr>
        <w:pStyle w:val="Prrafodelista"/>
        <w:rPr>
          <w:rFonts w:ascii="Arial" w:hAnsi="Arial" w:cs="Arial"/>
          <w:b/>
          <w:lang w:val="es-ES_tradnl"/>
        </w:rPr>
      </w:pPr>
      <w:r w:rsidRPr="00583EE1">
        <w:rPr>
          <w:rFonts w:ascii="Arial" w:hAnsi="Arial" w:cs="Arial"/>
          <w:b/>
          <w:noProof/>
          <w:lang w:eastAsia="es-AR"/>
        </w:rPr>
        <w:pict>
          <v:shape id="_x0000_s1043" type="#_x0000_t202" style="position:absolute;left:0;text-align:left;margin-left:11.7pt;margin-top:6.6pt;width:201.75pt;height:24.75pt;z-index:251673600" strokecolor="#7030a0" strokeweight="1.5pt">
            <v:textbox>
              <w:txbxContent>
                <w:p w:rsidR="00520A61" w:rsidRDefault="00520A61" w:rsidP="00520A61">
                  <w:pPr>
                    <w:spacing w:before="100" w:beforeAutospacing="1" w:after="100" w:afterAutospacing="1" w:line="312" w:lineRule="atLeast"/>
                    <w:ind w:right="44"/>
                    <w:jc w:val="both"/>
                    <w:rPr>
                      <w:rStyle w:val="Textoennegrita"/>
                      <w:rFonts w:ascii="Arial" w:hAnsi="Arial" w:cs="Arial"/>
                    </w:rPr>
                  </w:pPr>
                  <w:r>
                    <w:rPr>
                      <w:rStyle w:val="Textoennegrita"/>
                      <w:rFonts w:ascii="Arial" w:hAnsi="Arial" w:cs="Arial"/>
                    </w:rPr>
                    <w:t>11-  EVALUACIÓN</w:t>
                  </w:r>
                </w:p>
                <w:p w:rsidR="00520A61" w:rsidRDefault="00520A61" w:rsidP="00520A61">
                  <w:pPr>
                    <w:ind w:left="284" w:hanging="142"/>
                  </w:pPr>
                </w:p>
              </w:txbxContent>
            </v:textbox>
          </v:shape>
        </w:pict>
      </w:r>
    </w:p>
    <w:p w:rsidR="0064120C" w:rsidRDefault="0064120C" w:rsidP="00510896">
      <w:pPr>
        <w:spacing w:line="276" w:lineRule="auto"/>
        <w:ind w:firstLine="708"/>
        <w:jc w:val="both"/>
        <w:rPr>
          <w:rFonts w:ascii="Arial" w:hAnsi="Arial" w:cs="Arial"/>
          <w:b/>
          <w:lang w:val="es-ES_tradnl"/>
        </w:rPr>
      </w:pPr>
    </w:p>
    <w:p w:rsidR="008411A1" w:rsidRDefault="008411A1" w:rsidP="008411A1">
      <w:pPr>
        <w:ind w:left="308"/>
        <w:jc w:val="both"/>
        <w:rPr>
          <w:b/>
          <w:sz w:val="24"/>
        </w:rPr>
      </w:pPr>
      <w:r>
        <w:rPr>
          <w:b/>
          <w:sz w:val="24"/>
        </w:rPr>
        <w:t>A]</w:t>
      </w:r>
      <w:r>
        <w:rPr>
          <w:b/>
          <w:spacing w:val="-6"/>
          <w:sz w:val="24"/>
        </w:rPr>
        <w:t xml:space="preserve"> </w:t>
      </w:r>
      <w:r>
        <w:rPr>
          <w:b/>
          <w:sz w:val="24"/>
        </w:rPr>
        <w:t>PROMOCIÓN</w:t>
      </w:r>
      <w:r>
        <w:rPr>
          <w:b/>
          <w:spacing w:val="-4"/>
          <w:sz w:val="24"/>
        </w:rPr>
        <w:t xml:space="preserve"> </w:t>
      </w:r>
      <w:r>
        <w:rPr>
          <w:b/>
          <w:sz w:val="24"/>
        </w:rPr>
        <w:t>INDIRECTA</w:t>
      </w:r>
      <w:r>
        <w:rPr>
          <w:b/>
          <w:spacing w:val="-2"/>
          <w:sz w:val="24"/>
        </w:rPr>
        <w:t xml:space="preserve"> </w:t>
      </w:r>
      <w:r>
        <w:rPr>
          <w:b/>
          <w:sz w:val="24"/>
        </w:rPr>
        <w:t>CON</w:t>
      </w:r>
      <w:r>
        <w:rPr>
          <w:b/>
          <w:spacing w:val="-4"/>
          <w:sz w:val="24"/>
        </w:rPr>
        <w:t xml:space="preserve"> </w:t>
      </w:r>
      <w:r>
        <w:rPr>
          <w:b/>
          <w:sz w:val="24"/>
        </w:rPr>
        <w:t>EXAMEN</w:t>
      </w:r>
      <w:r>
        <w:rPr>
          <w:b/>
          <w:spacing w:val="-5"/>
          <w:sz w:val="24"/>
        </w:rPr>
        <w:t xml:space="preserve"> </w:t>
      </w:r>
      <w:r>
        <w:rPr>
          <w:b/>
          <w:sz w:val="24"/>
        </w:rPr>
        <w:t>FINAL</w:t>
      </w:r>
    </w:p>
    <w:p w:rsidR="008411A1" w:rsidRPr="008411A1" w:rsidRDefault="008411A1" w:rsidP="008A2BE3">
      <w:pPr>
        <w:pStyle w:val="Heading3"/>
        <w:numPr>
          <w:ilvl w:val="0"/>
          <w:numId w:val="23"/>
        </w:numPr>
        <w:spacing w:before="201"/>
        <w:rPr>
          <w:rFonts w:ascii="Arial" w:hAnsi="Arial" w:cs="Arial"/>
          <w:sz w:val="22"/>
          <w:szCs w:val="22"/>
          <w:u w:val="single"/>
        </w:rPr>
      </w:pPr>
      <w:r w:rsidRPr="008411A1">
        <w:rPr>
          <w:rFonts w:ascii="Arial" w:hAnsi="Arial" w:cs="Arial"/>
          <w:sz w:val="22"/>
          <w:szCs w:val="22"/>
          <w:u w:val="single"/>
        </w:rPr>
        <w:t>Del</w:t>
      </w:r>
      <w:r w:rsidRPr="008411A1">
        <w:rPr>
          <w:rFonts w:ascii="Arial" w:hAnsi="Arial" w:cs="Arial"/>
          <w:spacing w:val="-4"/>
          <w:sz w:val="22"/>
          <w:szCs w:val="22"/>
          <w:u w:val="single"/>
        </w:rPr>
        <w:t xml:space="preserve"> </w:t>
      </w:r>
      <w:r w:rsidRPr="008411A1">
        <w:rPr>
          <w:rFonts w:ascii="Arial" w:hAnsi="Arial" w:cs="Arial"/>
          <w:sz w:val="22"/>
          <w:szCs w:val="22"/>
          <w:u w:val="single"/>
        </w:rPr>
        <w:t>examen</w:t>
      </w:r>
      <w:r w:rsidRPr="008411A1">
        <w:rPr>
          <w:rFonts w:ascii="Arial" w:hAnsi="Arial" w:cs="Arial"/>
          <w:spacing w:val="-1"/>
          <w:sz w:val="22"/>
          <w:szCs w:val="22"/>
          <w:u w:val="single"/>
        </w:rPr>
        <w:t xml:space="preserve"> </w:t>
      </w:r>
      <w:r w:rsidRPr="008411A1">
        <w:rPr>
          <w:rFonts w:ascii="Arial" w:hAnsi="Arial" w:cs="Arial"/>
          <w:sz w:val="22"/>
          <w:szCs w:val="22"/>
          <w:u w:val="single"/>
        </w:rPr>
        <w:t>regular</w:t>
      </w:r>
    </w:p>
    <w:p w:rsidR="008A2BE3" w:rsidRDefault="008411A1" w:rsidP="008A2BE3">
      <w:pPr>
        <w:ind w:left="709"/>
        <w:jc w:val="both"/>
        <w:rPr>
          <w:rFonts w:ascii="Arial" w:hAnsi="Arial" w:cs="Arial"/>
        </w:rPr>
      </w:pPr>
      <w:r w:rsidRPr="008411A1">
        <w:rPr>
          <w:rFonts w:ascii="Arial" w:hAnsi="Arial" w:cs="Arial"/>
        </w:rPr>
        <w:t>El examen final de Gramática II en condición de regular, será escrito</w:t>
      </w:r>
      <w:r w:rsidR="008A2BE3" w:rsidRPr="00DE463A">
        <w:rPr>
          <w:rFonts w:ascii="Arial" w:hAnsi="Arial" w:cs="Arial"/>
        </w:rPr>
        <w:t xml:space="preserve"> ante tribunal y se aprobará con una nota no inferior a 6 (seis</w:t>
      </w:r>
      <w:r w:rsidR="008A2BE3">
        <w:rPr>
          <w:rFonts w:ascii="Arial" w:hAnsi="Arial" w:cs="Arial"/>
        </w:rPr>
        <w:t>), en la escala del uno (1) al d</w:t>
      </w:r>
      <w:r w:rsidR="008A2BE3" w:rsidRPr="00DE463A">
        <w:rPr>
          <w:rFonts w:ascii="Arial" w:hAnsi="Arial" w:cs="Arial"/>
        </w:rPr>
        <w:t>iez (10).</w:t>
      </w:r>
    </w:p>
    <w:p w:rsidR="008A2BE3" w:rsidRDefault="008A2BE3" w:rsidP="008A2BE3">
      <w:pPr>
        <w:ind w:left="709"/>
        <w:jc w:val="both"/>
        <w:rPr>
          <w:rFonts w:ascii="Arial" w:hAnsi="Arial" w:cs="Arial"/>
        </w:rPr>
      </w:pPr>
    </w:p>
    <w:p w:rsidR="00320898" w:rsidRDefault="00320898" w:rsidP="008A2BE3">
      <w:pPr>
        <w:ind w:left="709"/>
        <w:jc w:val="both"/>
        <w:rPr>
          <w:rFonts w:ascii="Arial" w:hAnsi="Arial" w:cs="Arial"/>
        </w:rPr>
      </w:pPr>
    </w:p>
    <w:p w:rsidR="00320898" w:rsidRDefault="00320898" w:rsidP="008A2BE3">
      <w:pPr>
        <w:ind w:left="709"/>
        <w:jc w:val="both"/>
        <w:rPr>
          <w:rFonts w:ascii="Arial" w:hAnsi="Arial" w:cs="Arial"/>
        </w:rPr>
      </w:pPr>
    </w:p>
    <w:p w:rsidR="00320898" w:rsidRDefault="00320898" w:rsidP="008A2BE3">
      <w:pPr>
        <w:ind w:left="709"/>
        <w:jc w:val="both"/>
        <w:rPr>
          <w:rFonts w:ascii="Arial" w:hAnsi="Arial" w:cs="Arial"/>
        </w:rPr>
      </w:pPr>
    </w:p>
    <w:p w:rsidR="008411A1" w:rsidRPr="008A2BE3" w:rsidRDefault="008411A1" w:rsidP="008A2BE3">
      <w:pPr>
        <w:pStyle w:val="Prrafodelista"/>
        <w:numPr>
          <w:ilvl w:val="0"/>
          <w:numId w:val="23"/>
        </w:numPr>
        <w:jc w:val="both"/>
        <w:rPr>
          <w:rFonts w:ascii="Arial" w:hAnsi="Arial" w:cs="Arial"/>
          <w:b/>
          <w:u w:val="single"/>
        </w:rPr>
      </w:pPr>
      <w:r w:rsidRPr="008A2BE3">
        <w:rPr>
          <w:rFonts w:ascii="Arial" w:hAnsi="Arial" w:cs="Arial"/>
          <w:b/>
          <w:u w:val="single"/>
        </w:rPr>
        <w:t>Requisitos para regularizar:</w:t>
      </w:r>
    </w:p>
    <w:p w:rsidR="008411A1" w:rsidRDefault="008411A1" w:rsidP="008411A1">
      <w:pPr>
        <w:spacing w:line="240" w:lineRule="auto"/>
        <w:contextualSpacing/>
        <w:jc w:val="both"/>
        <w:rPr>
          <w:rFonts w:ascii="Arial" w:hAnsi="Arial" w:cs="Arial"/>
        </w:rPr>
      </w:pPr>
      <w:r>
        <w:rPr>
          <w:rFonts w:ascii="Arial" w:hAnsi="Arial" w:cs="Arial"/>
        </w:rPr>
        <w:t xml:space="preserve">             </w:t>
      </w:r>
      <w:r w:rsidRPr="00DE463A">
        <w:rPr>
          <w:rFonts w:ascii="Arial" w:hAnsi="Arial" w:cs="Arial"/>
        </w:rPr>
        <w:t xml:space="preserve">Para alcanzar la regularidad en una unidad curricular, el estudiante deberá </w:t>
      </w:r>
    </w:p>
    <w:p w:rsidR="008411A1" w:rsidRPr="00DE463A" w:rsidRDefault="008411A1" w:rsidP="008411A1">
      <w:pPr>
        <w:spacing w:line="240" w:lineRule="auto"/>
        <w:contextualSpacing/>
        <w:jc w:val="both"/>
        <w:rPr>
          <w:rFonts w:ascii="Arial" w:hAnsi="Arial" w:cs="Arial"/>
        </w:rPr>
      </w:pPr>
      <w:r>
        <w:rPr>
          <w:rFonts w:ascii="Arial" w:hAnsi="Arial" w:cs="Arial"/>
        </w:rPr>
        <w:t xml:space="preserve">             </w:t>
      </w:r>
      <w:r w:rsidRPr="00DE463A">
        <w:rPr>
          <w:rFonts w:ascii="Arial" w:hAnsi="Arial" w:cs="Arial"/>
        </w:rPr>
        <w:t>reunir :</w:t>
      </w:r>
    </w:p>
    <w:p w:rsidR="008411A1" w:rsidRPr="00DE463A" w:rsidRDefault="008411A1" w:rsidP="008411A1">
      <w:pPr>
        <w:pStyle w:val="Prrafodelista"/>
        <w:numPr>
          <w:ilvl w:val="0"/>
          <w:numId w:val="14"/>
        </w:numPr>
        <w:spacing w:after="200" w:line="240" w:lineRule="auto"/>
        <w:jc w:val="both"/>
        <w:rPr>
          <w:rFonts w:ascii="Arial" w:hAnsi="Arial" w:cs="Arial"/>
          <w:bCs/>
        </w:rPr>
      </w:pPr>
      <w:r w:rsidRPr="00DE463A">
        <w:rPr>
          <w:rFonts w:ascii="Arial" w:hAnsi="Arial" w:cs="Arial"/>
          <w:bCs/>
        </w:rPr>
        <w:t xml:space="preserve"> 70% asistencia, con las excepciones legales correspondientes. El que no alcanzare el porcentaje requerido por razones de trabajo, enfermedad prolongada, maternidad, deberá obtener una asistencia del 50% como mínimo.</w:t>
      </w:r>
    </w:p>
    <w:p w:rsidR="008411A1" w:rsidRPr="00DE463A" w:rsidRDefault="008411A1" w:rsidP="008411A1">
      <w:pPr>
        <w:pStyle w:val="Prrafodelista"/>
        <w:numPr>
          <w:ilvl w:val="0"/>
          <w:numId w:val="14"/>
        </w:numPr>
        <w:spacing w:after="200" w:line="240" w:lineRule="auto"/>
        <w:jc w:val="both"/>
        <w:rPr>
          <w:rFonts w:ascii="Arial" w:hAnsi="Arial" w:cs="Arial"/>
          <w:bCs/>
        </w:rPr>
      </w:pPr>
      <w:r w:rsidRPr="00DE463A">
        <w:rPr>
          <w:rFonts w:ascii="Arial" w:hAnsi="Arial" w:cs="Arial"/>
          <w:bCs/>
        </w:rPr>
        <w:t>75% trabajos prácticos aprobados.</w:t>
      </w:r>
    </w:p>
    <w:p w:rsidR="008A2BE3" w:rsidRDefault="008411A1" w:rsidP="008411A1">
      <w:pPr>
        <w:pStyle w:val="Prrafodelista"/>
        <w:numPr>
          <w:ilvl w:val="0"/>
          <w:numId w:val="14"/>
        </w:numPr>
        <w:spacing w:after="200" w:line="240" w:lineRule="auto"/>
        <w:jc w:val="both"/>
        <w:rPr>
          <w:rFonts w:ascii="Arial" w:hAnsi="Arial" w:cs="Arial"/>
          <w:bCs/>
        </w:rPr>
      </w:pPr>
      <w:r w:rsidRPr="008A2BE3">
        <w:rPr>
          <w:rFonts w:ascii="Arial" w:hAnsi="Arial" w:cs="Arial"/>
          <w:bCs/>
        </w:rPr>
        <w:t xml:space="preserve">Aprobar dos (2)  </w:t>
      </w:r>
      <w:r w:rsidR="008A2BE3" w:rsidRPr="008A2BE3">
        <w:rPr>
          <w:rFonts w:ascii="Arial" w:hAnsi="Arial" w:cs="Arial"/>
          <w:bCs/>
        </w:rPr>
        <w:t>prácticos</w:t>
      </w:r>
      <w:r w:rsidRPr="008A2BE3">
        <w:rPr>
          <w:rFonts w:ascii="Arial" w:hAnsi="Arial" w:cs="Arial"/>
          <w:bCs/>
        </w:rPr>
        <w:t>, con nota no inferior a 6 (seis) y con l</w:t>
      </w:r>
      <w:r w:rsidR="008A2BE3">
        <w:rPr>
          <w:rFonts w:ascii="Arial" w:hAnsi="Arial" w:cs="Arial"/>
          <w:bCs/>
        </w:rPr>
        <w:t>a posibilidad de recuperatorio.</w:t>
      </w:r>
    </w:p>
    <w:p w:rsidR="008A2BE3" w:rsidRDefault="008A2BE3" w:rsidP="008411A1">
      <w:pPr>
        <w:pStyle w:val="Prrafodelista"/>
        <w:numPr>
          <w:ilvl w:val="0"/>
          <w:numId w:val="14"/>
        </w:numPr>
        <w:spacing w:after="200" w:line="240" w:lineRule="auto"/>
        <w:jc w:val="both"/>
        <w:rPr>
          <w:rFonts w:ascii="Arial" w:hAnsi="Arial" w:cs="Arial"/>
          <w:bCs/>
        </w:rPr>
      </w:pPr>
      <w:r>
        <w:rPr>
          <w:rFonts w:ascii="Arial" w:hAnsi="Arial" w:cs="Arial"/>
          <w:bCs/>
        </w:rPr>
        <w:t>Aprobar un trabajo práctico final con nota no inferior a 6 (seis).</w:t>
      </w:r>
    </w:p>
    <w:p w:rsidR="008A2BE3" w:rsidRDefault="008411A1" w:rsidP="008A2BE3">
      <w:pPr>
        <w:pStyle w:val="Prrafodelista"/>
        <w:numPr>
          <w:ilvl w:val="0"/>
          <w:numId w:val="14"/>
        </w:numPr>
        <w:spacing w:after="200" w:line="240" w:lineRule="auto"/>
        <w:jc w:val="both"/>
        <w:rPr>
          <w:rFonts w:ascii="Arial" w:hAnsi="Arial" w:cs="Arial"/>
          <w:bCs/>
        </w:rPr>
      </w:pPr>
      <w:r w:rsidRPr="008A2BE3">
        <w:rPr>
          <w:rFonts w:ascii="Arial" w:hAnsi="Arial" w:cs="Arial"/>
          <w:bCs/>
        </w:rPr>
        <w:t xml:space="preserve">El estudiante  que no lograre alcanzar la regularidad , será considerado automáticamente libre y podrá solicitar rendir en esa condición </w:t>
      </w:r>
    </w:p>
    <w:p w:rsidR="008A2BE3" w:rsidRDefault="008A2BE3" w:rsidP="008A2BE3">
      <w:pPr>
        <w:pStyle w:val="Prrafodelista"/>
        <w:spacing w:after="200" w:line="240" w:lineRule="auto"/>
        <w:jc w:val="both"/>
        <w:rPr>
          <w:rFonts w:ascii="Arial" w:hAnsi="Arial" w:cs="Arial"/>
          <w:bCs/>
        </w:rPr>
      </w:pPr>
    </w:p>
    <w:p w:rsidR="008A2BE3" w:rsidRDefault="008A2BE3" w:rsidP="008A2BE3">
      <w:pPr>
        <w:pStyle w:val="Prrafodelista"/>
        <w:spacing w:after="200" w:line="240" w:lineRule="auto"/>
        <w:jc w:val="both"/>
        <w:rPr>
          <w:rFonts w:ascii="Arial" w:hAnsi="Arial" w:cs="Arial"/>
          <w:b/>
          <w:bCs/>
          <w:u w:val="single"/>
        </w:rPr>
      </w:pPr>
    </w:p>
    <w:p w:rsidR="00CB1A88" w:rsidRPr="008A2BE3" w:rsidRDefault="00CB1A88" w:rsidP="008A2BE3">
      <w:pPr>
        <w:pStyle w:val="Prrafodelista"/>
        <w:spacing w:after="200" w:line="240" w:lineRule="auto"/>
        <w:ind w:left="426"/>
        <w:jc w:val="both"/>
        <w:rPr>
          <w:rFonts w:ascii="Arial" w:hAnsi="Arial" w:cs="Arial"/>
          <w:bCs/>
        </w:rPr>
      </w:pPr>
      <w:r w:rsidRPr="008A2BE3">
        <w:rPr>
          <w:rFonts w:ascii="Arial" w:hAnsi="Arial" w:cs="Arial"/>
          <w:b/>
          <w:bCs/>
          <w:u w:val="single"/>
        </w:rPr>
        <w:t>PROMOCIÒN INDIRECTA CON EXAMEN FINAL</w:t>
      </w:r>
    </w:p>
    <w:p w:rsidR="00CB1A88" w:rsidRPr="00DE463A" w:rsidRDefault="00CB1A88" w:rsidP="00CB1A88">
      <w:pPr>
        <w:jc w:val="both"/>
        <w:rPr>
          <w:rFonts w:ascii="Arial" w:hAnsi="Arial" w:cs="Arial"/>
        </w:rPr>
      </w:pPr>
      <w:r w:rsidRPr="00DE463A">
        <w:rPr>
          <w:rFonts w:ascii="Arial" w:hAnsi="Arial" w:cs="Arial"/>
        </w:rPr>
        <w:t>.</w:t>
      </w:r>
      <w:r>
        <w:rPr>
          <w:rFonts w:ascii="Arial" w:hAnsi="Arial" w:cs="Arial"/>
        </w:rPr>
        <w:t xml:space="preserve">     </w:t>
      </w:r>
      <w:r w:rsidRPr="00DE463A">
        <w:rPr>
          <w:rFonts w:ascii="Arial" w:hAnsi="Arial" w:cs="Arial"/>
        </w:rPr>
        <w:t xml:space="preserve"> El examen final de las unidades curriculares, en condición de libre, será:</w:t>
      </w:r>
    </w:p>
    <w:p w:rsidR="00CB1A88" w:rsidRPr="00DE463A" w:rsidRDefault="00CB1A88" w:rsidP="00CB1A88">
      <w:pPr>
        <w:pStyle w:val="Prrafodelista"/>
        <w:numPr>
          <w:ilvl w:val="0"/>
          <w:numId w:val="15"/>
        </w:numPr>
        <w:spacing w:after="200" w:line="240" w:lineRule="auto"/>
        <w:jc w:val="both"/>
        <w:rPr>
          <w:rFonts w:ascii="Arial" w:hAnsi="Arial" w:cs="Arial"/>
        </w:rPr>
      </w:pPr>
      <w:r w:rsidRPr="00DE463A">
        <w:rPr>
          <w:rFonts w:ascii="Arial" w:hAnsi="Arial" w:cs="Arial"/>
        </w:rPr>
        <w:t>Escrito y oral ante tribunal, con programa completo.</w:t>
      </w:r>
    </w:p>
    <w:p w:rsidR="00CB1A88" w:rsidRPr="00DE463A" w:rsidRDefault="00CB1A88" w:rsidP="00CB1A88">
      <w:pPr>
        <w:pStyle w:val="Prrafodelista"/>
        <w:numPr>
          <w:ilvl w:val="0"/>
          <w:numId w:val="15"/>
        </w:numPr>
        <w:spacing w:after="200" w:line="240" w:lineRule="auto"/>
        <w:jc w:val="both"/>
        <w:rPr>
          <w:rFonts w:ascii="Arial" w:hAnsi="Arial" w:cs="Arial"/>
        </w:rPr>
      </w:pPr>
      <w:r w:rsidRPr="00DE463A">
        <w:rPr>
          <w:rFonts w:ascii="Arial" w:hAnsi="Arial" w:cs="Arial"/>
        </w:rPr>
        <w:t>Se aprobará con una nota no inferior a 6 (seis) en cada una de las instancias.</w:t>
      </w:r>
    </w:p>
    <w:p w:rsidR="00CB1A88" w:rsidRDefault="00CB1A88" w:rsidP="00CB1A88">
      <w:pPr>
        <w:pStyle w:val="Prrafodelista"/>
        <w:numPr>
          <w:ilvl w:val="0"/>
          <w:numId w:val="15"/>
        </w:numPr>
        <w:spacing w:after="200" w:line="240" w:lineRule="auto"/>
        <w:jc w:val="both"/>
        <w:rPr>
          <w:rFonts w:ascii="Arial" w:hAnsi="Arial" w:cs="Arial"/>
        </w:rPr>
      </w:pPr>
      <w:r w:rsidRPr="00DE463A">
        <w:rPr>
          <w:rFonts w:ascii="Arial" w:hAnsi="Arial" w:cs="Arial"/>
        </w:rPr>
        <w:t>La nota final se obtendrá del promedio en el caso de que ambas instancias estén aprobadas.</w:t>
      </w:r>
    </w:p>
    <w:p w:rsidR="008A2BE3" w:rsidRDefault="008A2BE3" w:rsidP="008A2BE3">
      <w:pPr>
        <w:pStyle w:val="Prrafodelista"/>
        <w:spacing w:after="200" w:line="240" w:lineRule="auto"/>
        <w:jc w:val="both"/>
        <w:rPr>
          <w:rFonts w:ascii="Arial" w:hAnsi="Arial" w:cs="Arial"/>
        </w:rPr>
      </w:pPr>
    </w:p>
    <w:p w:rsidR="008A2BE3" w:rsidRPr="00DE463A" w:rsidRDefault="008A2BE3" w:rsidP="008A2BE3">
      <w:pPr>
        <w:pStyle w:val="Prrafodelista"/>
        <w:spacing w:after="200" w:line="240" w:lineRule="auto"/>
        <w:jc w:val="both"/>
        <w:rPr>
          <w:rFonts w:ascii="Arial" w:hAnsi="Arial" w:cs="Arial"/>
        </w:rPr>
      </w:pPr>
    </w:p>
    <w:p w:rsidR="00CB1A88" w:rsidRPr="00E81F5E" w:rsidRDefault="00CB1A88" w:rsidP="00CB1A88">
      <w:pPr>
        <w:autoSpaceDE w:val="0"/>
        <w:autoSpaceDN w:val="0"/>
        <w:adjustRightInd w:val="0"/>
        <w:spacing w:line="276" w:lineRule="auto"/>
        <w:rPr>
          <w:rFonts w:ascii="Arial" w:hAnsi="Arial" w:cs="Arial"/>
          <w:b/>
          <w:i/>
        </w:rPr>
      </w:pPr>
      <w:r>
        <w:rPr>
          <w:rFonts w:ascii="Arial" w:hAnsi="Arial" w:cs="Arial"/>
          <w:b/>
          <w:i/>
        </w:rPr>
        <w:t xml:space="preserve">      </w:t>
      </w:r>
      <w:r w:rsidR="008A2BE3">
        <w:rPr>
          <w:rFonts w:ascii="Arial" w:hAnsi="Arial" w:cs="Arial"/>
          <w:b/>
          <w:i/>
        </w:rPr>
        <w:t>**</w:t>
      </w:r>
      <w:r w:rsidRPr="00E81F5E">
        <w:rPr>
          <w:rFonts w:ascii="Arial" w:hAnsi="Arial" w:cs="Arial"/>
          <w:b/>
          <w:i/>
        </w:rPr>
        <w:t>Duración de la regularidad:</w:t>
      </w:r>
    </w:p>
    <w:p w:rsidR="00CB1A88" w:rsidRPr="00E81F5E" w:rsidRDefault="00CB1A88" w:rsidP="00CB1A88">
      <w:pPr>
        <w:autoSpaceDE w:val="0"/>
        <w:autoSpaceDN w:val="0"/>
        <w:adjustRightInd w:val="0"/>
        <w:spacing w:line="276" w:lineRule="auto"/>
        <w:ind w:left="426"/>
        <w:jc w:val="both"/>
        <w:rPr>
          <w:rFonts w:ascii="Arial" w:hAnsi="Arial" w:cs="Arial"/>
        </w:rPr>
      </w:pPr>
      <w:r>
        <w:rPr>
          <w:rFonts w:ascii="Arial" w:hAnsi="Arial" w:cs="Arial"/>
        </w:rPr>
        <w:t xml:space="preserve">        </w:t>
      </w:r>
      <w:r w:rsidRPr="00E81F5E">
        <w:rPr>
          <w:rFonts w:ascii="Arial" w:hAnsi="Arial" w:cs="Arial"/>
        </w:rPr>
        <w:t>La condición de regular la conservará durante 7 (siete) turnos a partir de la</w:t>
      </w:r>
      <w:r>
        <w:rPr>
          <w:rFonts w:ascii="Arial" w:hAnsi="Arial" w:cs="Arial"/>
        </w:rPr>
        <w:t xml:space="preserve"> </w:t>
      </w:r>
      <w:r w:rsidRPr="00E81F5E">
        <w:rPr>
          <w:rFonts w:ascii="Arial" w:hAnsi="Arial" w:cs="Arial"/>
        </w:rPr>
        <w:t>fecha de regularidad. En caso de presentarse por tercera vez y haber sido aplazado</w:t>
      </w:r>
      <w:r>
        <w:rPr>
          <w:rFonts w:ascii="Arial" w:hAnsi="Arial" w:cs="Arial"/>
        </w:rPr>
        <w:t xml:space="preserve"> </w:t>
      </w:r>
      <w:r w:rsidRPr="00E81F5E">
        <w:rPr>
          <w:rFonts w:ascii="Arial" w:hAnsi="Arial" w:cs="Arial"/>
        </w:rPr>
        <w:t>en las tres oportunidades, se</w:t>
      </w:r>
      <w:r>
        <w:rPr>
          <w:rFonts w:ascii="Arial" w:hAnsi="Arial" w:cs="Arial"/>
        </w:rPr>
        <w:t xml:space="preserve"> considerará</w:t>
      </w:r>
      <w:r w:rsidRPr="00E81F5E">
        <w:rPr>
          <w:rFonts w:ascii="Arial" w:hAnsi="Arial" w:cs="Arial"/>
        </w:rPr>
        <w:t xml:space="preserve"> causal de pérdida de regularidad.</w:t>
      </w:r>
    </w:p>
    <w:p w:rsidR="00CB1A88" w:rsidRDefault="00CB1A88" w:rsidP="00CB1A88">
      <w:pPr>
        <w:autoSpaceDE w:val="0"/>
        <w:autoSpaceDN w:val="0"/>
        <w:adjustRightInd w:val="0"/>
        <w:spacing w:line="276" w:lineRule="auto"/>
        <w:rPr>
          <w:rFonts w:ascii="Arial" w:hAnsi="Arial" w:cs="Arial"/>
        </w:rPr>
      </w:pPr>
    </w:p>
    <w:p w:rsidR="00CB1A88" w:rsidRDefault="00583EE1" w:rsidP="00CB1A88">
      <w:pPr>
        <w:autoSpaceDE w:val="0"/>
        <w:autoSpaceDN w:val="0"/>
        <w:adjustRightInd w:val="0"/>
        <w:spacing w:line="276" w:lineRule="auto"/>
        <w:rPr>
          <w:rFonts w:ascii="Arial" w:hAnsi="Arial" w:cs="Arial"/>
        </w:rPr>
      </w:pPr>
      <w:r w:rsidRPr="00583EE1">
        <w:rPr>
          <w:rFonts w:ascii="Arial" w:hAnsi="Arial"/>
          <w:noProof/>
          <w:lang w:eastAsia="es-AR"/>
        </w:rPr>
        <w:pict>
          <v:shape id="_x0000_s1044" type="#_x0000_t202" style="position:absolute;margin-left:-3.3pt;margin-top:7.25pt;width:240.75pt;height:24.75pt;z-index:251674624" strokecolor="#7030a0" strokeweight="1.5pt">
            <v:textbox>
              <w:txbxContent>
                <w:p w:rsidR="00CB1A88" w:rsidRPr="00CB1A88" w:rsidRDefault="00CB1A88" w:rsidP="00CB1A88">
                  <w:pPr>
                    <w:rPr>
                      <w:b/>
                    </w:rPr>
                  </w:pPr>
                  <w:r w:rsidRPr="00CB1A88">
                    <w:rPr>
                      <w:b/>
                    </w:rPr>
                    <w:t xml:space="preserve">12- </w:t>
                  </w:r>
                  <w:r w:rsidRPr="00CB1A88">
                    <w:rPr>
                      <w:rFonts w:ascii="Arial" w:hAnsi="Arial" w:cs="Arial"/>
                      <w:b/>
                      <w:bCs/>
                    </w:rPr>
                    <w:t>INSTRUMENTOS DE EVALUACIÓN:</w:t>
                  </w:r>
                </w:p>
              </w:txbxContent>
            </v:textbox>
          </v:shape>
        </w:pict>
      </w:r>
    </w:p>
    <w:p w:rsidR="00CB1A88" w:rsidRDefault="00CB1A88" w:rsidP="00CB1A88">
      <w:pPr>
        <w:autoSpaceDE w:val="0"/>
        <w:autoSpaceDN w:val="0"/>
        <w:adjustRightInd w:val="0"/>
        <w:spacing w:line="276" w:lineRule="auto"/>
        <w:rPr>
          <w:rFonts w:ascii="Arial" w:hAnsi="Arial" w:cs="Arial"/>
        </w:rPr>
      </w:pPr>
    </w:p>
    <w:p w:rsidR="008A2BE3" w:rsidRDefault="008A2BE3" w:rsidP="00BC14E1">
      <w:pPr>
        <w:pStyle w:val="Prrafodelista"/>
        <w:numPr>
          <w:ilvl w:val="0"/>
          <w:numId w:val="12"/>
        </w:numPr>
        <w:shd w:val="clear" w:color="auto" w:fill="FFFFFF"/>
        <w:spacing w:before="100" w:beforeAutospacing="1" w:after="0" w:line="360" w:lineRule="auto"/>
        <w:ind w:right="44" w:hanging="357"/>
        <w:jc w:val="both"/>
        <w:rPr>
          <w:rFonts w:ascii="Arial" w:hAnsi="Arial" w:cs="Arial"/>
          <w:bCs/>
        </w:rPr>
      </w:pPr>
      <w:r>
        <w:rPr>
          <w:rFonts w:ascii="Arial" w:hAnsi="Arial" w:cs="Arial"/>
          <w:bCs/>
        </w:rPr>
        <w:t>Lectura, análisis  e interpretación del material bibliográfico propuesto.</w:t>
      </w:r>
    </w:p>
    <w:p w:rsidR="008A2BE3" w:rsidRDefault="008A2BE3" w:rsidP="00BC14E1">
      <w:pPr>
        <w:pStyle w:val="Prrafodelista"/>
        <w:numPr>
          <w:ilvl w:val="0"/>
          <w:numId w:val="12"/>
        </w:numPr>
        <w:shd w:val="clear" w:color="auto" w:fill="FFFFFF"/>
        <w:spacing w:before="100" w:beforeAutospacing="1" w:after="0" w:line="360" w:lineRule="auto"/>
        <w:ind w:right="44" w:hanging="357"/>
        <w:jc w:val="both"/>
        <w:rPr>
          <w:rFonts w:ascii="Arial" w:hAnsi="Arial" w:cs="Arial"/>
          <w:bCs/>
        </w:rPr>
      </w:pPr>
      <w:r>
        <w:rPr>
          <w:rFonts w:ascii="Arial" w:hAnsi="Arial" w:cs="Arial"/>
          <w:bCs/>
        </w:rPr>
        <w:t>Resolución de dos (2) trabajos prácticos que consisten en el análisis sintáctico de las estructuras estudiadas.</w:t>
      </w:r>
    </w:p>
    <w:p w:rsidR="00CB1A88" w:rsidRPr="00320898" w:rsidRDefault="00320898" w:rsidP="00BC14E1">
      <w:pPr>
        <w:pStyle w:val="ecxmsonormal"/>
        <w:numPr>
          <w:ilvl w:val="0"/>
          <w:numId w:val="12"/>
        </w:numPr>
        <w:shd w:val="clear" w:color="auto" w:fill="FFFFFF"/>
        <w:spacing w:after="0" w:line="360" w:lineRule="auto"/>
        <w:ind w:hanging="357"/>
        <w:jc w:val="both"/>
        <w:rPr>
          <w:rFonts w:ascii="Arial" w:hAnsi="Arial" w:cs="Arial"/>
          <w:bCs/>
          <w:sz w:val="22"/>
          <w:szCs w:val="22"/>
        </w:rPr>
      </w:pPr>
      <w:r w:rsidRPr="00320898">
        <w:rPr>
          <w:rFonts w:ascii="Arial" w:hAnsi="Arial" w:cs="Arial"/>
          <w:bCs/>
          <w:sz w:val="22"/>
          <w:szCs w:val="22"/>
        </w:rPr>
        <w:t>Exposición grupal de trabajo práctico final</w:t>
      </w:r>
      <w:r>
        <w:rPr>
          <w:rFonts w:ascii="Arial" w:hAnsi="Arial" w:cs="Arial"/>
          <w:bCs/>
          <w:sz w:val="22"/>
          <w:szCs w:val="22"/>
        </w:rPr>
        <w:t>.</w:t>
      </w:r>
    </w:p>
    <w:p w:rsidR="00CB1A88" w:rsidRDefault="00320898" w:rsidP="00BC14E1">
      <w:pPr>
        <w:pStyle w:val="ecxmsonormal"/>
        <w:numPr>
          <w:ilvl w:val="0"/>
          <w:numId w:val="12"/>
        </w:numPr>
        <w:shd w:val="clear" w:color="auto" w:fill="FFFFFF"/>
        <w:spacing w:after="0" w:line="360" w:lineRule="auto"/>
        <w:ind w:hanging="357"/>
        <w:jc w:val="both"/>
        <w:rPr>
          <w:rFonts w:ascii="Arial" w:hAnsi="Arial" w:cs="Arial"/>
          <w:bCs/>
          <w:sz w:val="22"/>
          <w:szCs w:val="22"/>
        </w:rPr>
      </w:pPr>
      <w:r>
        <w:rPr>
          <w:rFonts w:ascii="Arial" w:hAnsi="Arial" w:cs="Arial"/>
          <w:bCs/>
          <w:sz w:val="22"/>
          <w:szCs w:val="22"/>
        </w:rPr>
        <w:t>Coloquios sobre temas estudiados en cada eje.</w:t>
      </w:r>
    </w:p>
    <w:p w:rsidR="00BC14E1" w:rsidRDefault="00BC14E1" w:rsidP="00BC14E1">
      <w:pPr>
        <w:pStyle w:val="ecxmsonormal"/>
        <w:shd w:val="clear" w:color="auto" w:fill="FFFFFF"/>
        <w:spacing w:after="0" w:line="360" w:lineRule="auto"/>
        <w:jc w:val="both"/>
        <w:rPr>
          <w:rFonts w:ascii="Arial" w:hAnsi="Arial" w:cs="Arial"/>
          <w:bCs/>
          <w:sz w:val="22"/>
          <w:szCs w:val="22"/>
        </w:rPr>
      </w:pPr>
    </w:p>
    <w:p w:rsidR="00320898" w:rsidRDefault="00320898" w:rsidP="00BC14E1">
      <w:pPr>
        <w:pStyle w:val="ecxmsonormal"/>
        <w:shd w:val="clear" w:color="auto" w:fill="FFFFFF"/>
        <w:spacing w:after="0" w:line="360" w:lineRule="auto"/>
        <w:jc w:val="both"/>
        <w:rPr>
          <w:rFonts w:ascii="Arial" w:hAnsi="Arial" w:cs="Arial"/>
          <w:bCs/>
          <w:sz w:val="22"/>
          <w:szCs w:val="22"/>
        </w:rPr>
      </w:pPr>
    </w:p>
    <w:p w:rsidR="00320898" w:rsidRDefault="00320898" w:rsidP="00BC14E1">
      <w:pPr>
        <w:pStyle w:val="ecxmsonormal"/>
        <w:shd w:val="clear" w:color="auto" w:fill="FFFFFF"/>
        <w:spacing w:after="0" w:line="360" w:lineRule="auto"/>
        <w:jc w:val="both"/>
        <w:rPr>
          <w:rFonts w:ascii="Arial" w:hAnsi="Arial" w:cs="Arial"/>
          <w:bCs/>
          <w:sz w:val="22"/>
          <w:szCs w:val="22"/>
        </w:rPr>
      </w:pPr>
    </w:p>
    <w:p w:rsidR="00320898" w:rsidRDefault="00320898" w:rsidP="00BC14E1">
      <w:pPr>
        <w:pStyle w:val="ecxmsonormal"/>
        <w:shd w:val="clear" w:color="auto" w:fill="FFFFFF"/>
        <w:spacing w:after="0" w:line="360" w:lineRule="auto"/>
        <w:jc w:val="both"/>
        <w:rPr>
          <w:rFonts w:ascii="Arial" w:hAnsi="Arial" w:cs="Arial"/>
          <w:bCs/>
          <w:sz w:val="22"/>
          <w:szCs w:val="22"/>
        </w:rPr>
      </w:pPr>
    </w:p>
    <w:p w:rsidR="00320898" w:rsidRDefault="00320898" w:rsidP="00BC14E1">
      <w:pPr>
        <w:pStyle w:val="ecxmsonormal"/>
        <w:shd w:val="clear" w:color="auto" w:fill="FFFFFF"/>
        <w:spacing w:after="0" w:line="360" w:lineRule="auto"/>
        <w:jc w:val="both"/>
        <w:rPr>
          <w:rFonts w:ascii="Arial" w:hAnsi="Arial" w:cs="Arial"/>
          <w:bCs/>
          <w:sz w:val="22"/>
          <w:szCs w:val="22"/>
        </w:rPr>
      </w:pPr>
    </w:p>
    <w:p w:rsidR="00320898" w:rsidRDefault="00320898" w:rsidP="00BC14E1">
      <w:pPr>
        <w:pStyle w:val="ecxmsonormal"/>
        <w:shd w:val="clear" w:color="auto" w:fill="FFFFFF"/>
        <w:spacing w:after="0" w:line="360" w:lineRule="auto"/>
        <w:jc w:val="both"/>
        <w:rPr>
          <w:rFonts w:ascii="Arial" w:hAnsi="Arial" w:cs="Arial"/>
          <w:bCs/>
          <w:sz w:val="22"/>
          <w:szCs w:val="22"/>
        </w:rPr>
      </w:pPr>
    </w:p>
    <w:p w:rsidR="00320898" w:rsidRDefault="00320898" w:rsidP="00BC14E1">
      <w:pPr>
        <w:pStyle w:val="ecxmsonormal"/>
        <w:shd w:val="clear" w:color="auto" w:fill="FFFFFF"/>
        <w:spacing w:after="0" w:line="360" w:lineRule="auto"/>
        <w:jc w:val="both"/>
        <w:rPr>
          <w:rFonts w:ascii="Arial" w:hAnsi="Arial" w:cs="Arial"/>
          <w:bCs/>
          <w:sz w:val="22"/>
          <w:szCs w:val="22"/>
        </w:rPr>
      </w:pPr>
    </w:p>
    <w:p w:rsidR="00BC14E1" w:rsidRPr="00CB1A88" w:rsidRDefault="00583EE1" w:rsidP="00BC14E1">
      <w:pPr>
        <w:pStyle w:val="ecxmsonormal"/>
        <w:shd w:val="clear" w:color="auto" w:fill="FFFFFF"/>
        <w:spacing w:after="0" w:line="360" w:lineRule="auto"/>
        <w:jc w:val="both"/>
        <w:rPr>
          <w:rFonts w:ascii="Arial" w:hAnsi="Arial" w:cs="Arial"/>
          <w:bCs/>
          <w:sz w:val="22"/>
          <w:szCs w:val="22"/>
        </w:rPr>
      </w:pPr>
      <w:r w:rsidRPr="00583EE1">
        <w:rPr>
          <w:rFonts w:ascii="Arial" w:hAnsi="Arial" w:cs="Arial"/>
          <w:bCs/>
          <w:noProof/>
          <w:sz w:val="22"/>
          <w:szCs w:val="22"/>
          <w:lang w:val="es-AR" w:eastAsia="es-AR"/>
        </w:rPr>
        <w:pict>
          <v:shape id="_x0000_s1045" type="#_x0000_t202" style="position:absolute;left:0;text-align:left;margin-left:1.2pt;margin-top:-.2pt;width:240.75pt;height:24.75pt;z-index:251675648" strokecolor="#7030a0" strokeweight="1.5pt">
            <v:textbox>
              <w:txbxContent>
                <w:p w:rsidR="00BC14E1" w:rsidRPr="00BC14E1" w:rsidRDefault="00BC14E1" w:rsidP="00BC14E1">
                  <w:pPr>
                    <w:rPr>
                      <w:b/>
                    </w:rPr>
                  </w:pPr>
                  <w:r>
                    <w:rPr>
                      <w:b/>
                    </w:rPr>
                    <w:t xml:space="preserve">13- </w:t>
                  </w:r>
                  <w:r w:rsidRPr="00BC14E1">
                    <w:rPr>
                      <w:rStyle w:val="nfasis"/>
                      <w:rFonts w:ascii="Arial" w:hAnsi="Arial" w:cs="Arial"/>
                      <w:b/>
                      <w:bCs/>
                      <w:i w:val="0"/>
                      <w:iCs w:val="0"/>
                      <w:color w:val="2A2A2A"/>
                    </w:rPr>
                    <w:t>CRITERIOS DE EVALUACION</w:t>
                  </w:r>
                  <w:r w:rsidRPr="00BC14E1">
                    <w:rPr>
                      <w:rStyle w:val="nfasis"/>
                      <w:rFonts w:ascii="Arial" w:hAnsi="Arial" w:cs="Arial"/>
                      <w:bCs/>
                      <w:i w:val="0"/>
                      <w:iCs w:val="0"/>
                      <w:color w:val="2A2A2A"/>
                    </w:rPr>
                    <w:t> </w:t>
                  </w:r>
                </w:p>
              </w:txbxContent>
            </v:textbox>
          </v:shape>
        </w:pict>
      </w:r>
    </w:p>
    <w:p w:rsidR="00CB1A88" w:rsidRPr="00B8389A" w:rsidRDefault="00CB1A88" w:rsidP="00CB1A88">
      <w:pPr>
        <w:pStyle w:val="ecxmsonormal"/>
        <w:shd w:val="clear" w:color="auto" w:fill="FFFFFF"/>
        <w:spacing w:after="0"/>
        <w:ind w:hanging="360"/>
        <w:jc w:val="both"/>
        <w:rPr>
          <w:rFonts w:ascii="Arial" w:hAnsi="Arial" w:cs="Arial"/>
          <w:b/>
          <w:bCs/>
          <w:color w:val="7030A0"/>
          <w:sz w:val="22"/>
          <w:szCs w:val="22"/>
        </w:rPr>
      </w:pPr>
    </w:p>
    <w:p w:rsidR="00520A61" w:rsidRPr="00F92A8A" w:rsidRDefault="00CB1A88" w:rsidP="00BC14E1">
      <w:pPr>
        <w:spacing w:line="276" w:lineRule="auto"/>
        <w:jc w:val="both"/>
        <w:rPr>
          <w:rFonts w:ascii="Arial" w:hAnsi="Arial" w:cs="Arial"/>
          <w:lang w:val="es-ES_tradnl"/>
        </w:rPr>
      </w:pPr>
      <w:r w:rsidRPr="00510259">
        <w:rPr>
          <w:rStyle w:val="nfasis"/>
          <w:rFonts w:ascii="Arial" w:hAnsi="Arial" w:cs="Arial"/>
          <w:bCs/>
          <w:i w:val="0"/>
          <w:iCs w:val="0"/>
          <w:color w:val="2A2A2A"/>
        </w:rPr>
        <w:t xml:space="preserve"> </w:t>
      </w:r>
      <w:r w:rsidR="00520A61" w:rsidRPr="00F92A8A">
        <w:rPr>
          <w:rFonts w:ascii="Arial" w:hAnsi="Arial" w:cs="Arial"/>
          <w:lang w:val="es-ES_tradnl"/>
        </w:rPr>
        <w:t xml:space="preserve"> </w:t>
      </w:r>
    </w:p>
    <w:p w:rsidR="00520A61" w:rsidRPr="00BC14E1" w:rsidRDefault="00520A61" w:rsidP="00BC14E1">
      <w:pPr>
        <w:pStyle w:val="Prrafodelista"/>
        <w:numPr>
          <w:ilvl w:val="0"/>
          <w:numId w:val="16"/>
        </w:numPr>
        <w:spacing w:line="360" w:lineRule="auto"/>
        <w:jc w:val="both"/>
        <w:rPr>
          <w:rFonts w:ascii="Arial" w:hAnsi="Arial"/>
        </w:rPr>
      </w:pPr>
      <w:r w:rsidRPr="00BC14E1">
        <w:rPr>
          <w:rFonts w:ascii="Arial" w:hAnsi="Arial"/>
        </w:rPr>
        <w:t>Manejo de los contenidos conceptuales específicos de la unidad curricular.</w:t>
      </w:r>
    </w:p>
    <w:p w:rsidR="00520A61" w:rsidRPr="00BC14E1" w:rsidRDefault="00520A61" w:rsidP="00BC14E1">
      <w:pPr>
        <w:pStyle w:val="Prrafodelista"/>
        <w:numPr>
          <w:ilvl w:val="0"/>
          <w:numId w:val="16"/>
        </w:numPr>
        <w:spacing w:line="360" w:lineRule="auto"/>
        <w:jc w:val="both"/>
        <w:rPr>
          <w:rFonts w:ascii="Arial" w:hAnsi="Arial"/>
        </w:rPr>
      </w:pPr>
      <w:r w:rsidRPr="00BC14E1">
        <w:rPr>
          <w:rFonts w:ascii="Arial" w:hAnsi="Arial"/>
        </w:rPr>
        <w:t>Calidad de las presentaciones.</w:t>
      </w:r>
    </w:p>
    <w:p w:rsidR="00520A61" w:rsidRPr="00BC14E1" w:rsidRDefault="00520A61" w:rsidP="00BC14E1">
      <w:pPr>
        <w:pStyle w:val="Prrafodelista"/>
        <w:numPr>
          <w:ilvl w:val="0"/>
          <w:numId w:val="16"/>
        </w:numPr>
        <w:spacing w:line="360" w:lineRule="auto"/>
        <w:jc w:val="both"/>
        <w:rPr>
          <w:rFonts w:ascii="Arial" w:hAnsi="Arial"/>
        </w:rPr>
      </w:pPr>
      <w:r w:rsidRPr="00BC14E1">
        <w:rPr>
          <w:rFonts w:ascii="Arial" w:hAnsi="Arial"/>
        </w:rPr>
        <w:t>Compromiso y responsabilidad.</w:t>
      </w:r>
    </w:p>
    <w:p w:rsidR="00520A61" w:rsidRPr="00BC14E1" w:rsidRDefault="00320898" w:rsidP="00BC14E1">
      <w:pPr>
        <w:pStyle w:val="Prrafodelista"/>
        <w:numPr>
          <w:ilvl w:val="0"/>
          <w:numId w:val="16"/>
        </w:numPr>
        <w:spacing w:line="360" w:lineRule="auto"/>
        <w:jc w:val="both"/>
        <w:rPr>
          <w:rFonts w:ascii="Arial" w:hAnsi="Arial"/>
          <w:lang w:val="es-ES_tradnl"/>
        </w:rPr>
      </w:pPr>
      <w:r>
        <w:rPr>
          <w:rFonts w:ascii="Arial" w:hAnsi="Arial"/>
        </w:rPr>
        <w:t>Actitud reflexiva y crítica sobre los materiales bibliográficos.</w:t>
      </w:r>
    </w:p>
    <w:p w:rsidR="00BC14E1" w:rsidRPr="00BC14E1" w:rsidRDefault="00583EE1" w:rsidP="00BC14E1">
      <w:pPr>
        <w:spacing w:line="360" w:lineRule="auto"/>
        <w:jc w:val="both"/>
        <w:rPr>
          <w:rFonts w:ascii="Arial" w:hAnsi="Arial"/>
          <w:lang w:val="es-ES_tradnl"/>
        </w:rPr>
      </w:pPr>
      <w:r w:rsidRPr="00583EE1">
        <w:rPr>
          <w:rFonts w:ascii="Arial" w:hAnsi="Arial" w:cs="Arial"/>
          <w:noProof/>
          <w:lang w:eastAsia="es-AR"/>
        </w:rPr>
        <w:pict>
          <v:shape id="_x0000_s1046" type="#_x0000_t202" style="position:absolute;left:0;text-align:left;margin-left:4.8pt;margin-top:12.55pt;width:258.15pt;height:35.75pt;z-index:251676672" strokecolor="#7030a0" strokeweight="1.5pt">
            <v:textbox>
              <w:txbxContent>
                <w:p w:rsidR="00BC14E1" w:rsidRPr="00BC14E1" w:rsidRDefault="00BC14E1" w:rsidP="00BC14E1">
                  <w:pPr>
                    <w:rPr>
                      <w:b/>
                    </w:rPr>
                  </w:pPr>
                  <w:r>
                    <w:rPr>
                      <w:b/>
                    </w:rPr>
                    <w:t xml:space="preserve">14- </w:t>
                  </w:r>
                  <w:r>
                    <w:rPr>
                      <w:rStyle w:val="nfasis"/>
                      <w:rFonts w:ascii="Arial" w:hAnsi="Arial" w:cs="Arial"/>
                      <w:b/>
                      <w:bCs/>
                      <w:i w:val="0"/>
                      <w:iCs w:val="0"/>
                      <w:color w:val="2A2A2A"/>
                    </w:rPr>
                    <w:t xml:space="preserve">CAPACIDADES PROFESIONALES </w:t>
                  </w:r>
                  <w:r w:rsidRPr="00BC14E1">
                    <w:rPr>
                      <w:rStyle w:val="nfasis"/>
                      <w:rFonts w:ascii="Arial" w:hAnsi="Arial" w:cs="Arial"/>
                      <w:bCs/>
                      <w:i w:val="0"/>
                      <w:iCs w:val="0"/>
                      <w:color w:val="2A2A2A"/>
                    </w:rPr>
                    <w:t> </w:t>
                  </w:r>
                  <w:r w:rsidR="00415C91">
                    <w:rPr>
                      <w:rStyle w:val="nfasis"/>
                      <w:rFonts w:ascii="Arial" w:hAnsi="Arial" w:cs="Arial"/>
                      <w:b/>
                      <w:bCs/>
                      <w:i w:val="0"/>
                      <w:iCs w:val="0"/>
                      <w:color w:val="2A2A2A"/>
                    </w:rPr>
                    <w:t>A  DESARROLLAR</w:t>
                  </w:r>
                </w:p>
              </w:txbxContent>
            </v:textbox>
          </v:shape>
        </w:pict>
      </w:r>
    </w:p>
    <w:p w:rsidR="00510896" w:rsidRDefault="00F8668A" w:rsidP="00F8668A">
      <w:pPr>
        <w:tabs>
          <w:tab w:val="left" w:pos="6375"/>
        </w:tabs>
        <w:spacing w:line="360" w:lineRule="auto"/>
        <w:contextualSpacing/>
        <w:jc w:val="both"/>
        <w:rPr>
          <w:rFonts w:ascii="Arial" w:hAnsi="Arial" w:cs="Arial"/>
          <w:lang w:val="es-ES_tradnl"/>
        </w:rPr>
      </w:pPr>
      <w:r>
        <w:rPr>
          <w:rFonts w:ascii="Arial" w:hAnsi="Arial" w:cs="Arial"/>
          <w:lang w:val="es-ES_tradnl"/>
        </w:rPr>
        <w:tab/>
      </w:r>
    </w:p>
    <w:p w:rsidR="00F8668A" w:rsidRDefault="00F8668A" w:rsidP="00F8668A">
      <w:pPr>
        <w:tabs>
          <w:tab w:val="left" w:pos="6375"/>
        </w:tabs>
        <w:spacing w:line="360" w:lineRule="auto"/>
        <w:contextualSpacing/>
        <w:jc w:val="both"/>
        <w:rPr>
          <w:rFonts w:ascii="Arial" w:hAnsi="Arial" w:cs="Arial"/>
          <w:lang w:val="es-ES_tradnl"/>
        </w:rPr>
      </w:pPr>
    </w:p>
    <w:p w:rsidR="00474B58" w:rsidRPr="0056370B" w:rsidRDefault="0056370B" w:rsidP="00415C91">
      <w:pPr>
        <w:pStyle w:val="Prrafodelista"/>
        <w:numPr>
          <w:ilvl w:val="0"/>
          <w:numId w:val="17"/>
        </w:numPr>
        <w:rPr>
          <w:b/>
        </w:rPr>
      </w:pPr>
      <w:r>
        <w:rPr>
          <w:rFonts w:ascii="Arial" w:hAnsi="Arial" w:cs="Arial"/>
          <w:b/>
        </w:rPr>
        <w:t>I-</w:t>
      </w:r>
      <w:r w:rsidR="0055389C">
        <w:rPr>
          <w:rFonts w:ascii="Arial" w:hAnsi="Arial" w:cs="Arial"/>
          <w:b/>
        </w:rPr>
        <w:t xml:space="preserve"> </w:t>
      </w:r>
      <w:r w:rsidR="00415C91" w:rsidRPr="00415C91">
        <w:rPr>
          <w:rFonts w:ascii="Arial" w:hAnsi="Arial" w:cs="Arial"/>
          <w:b/>
        </w:rPr>
        <w:t>Dominar los saberes a enseñar:</w:t>
      </w:r>
    </w:p>
    <w:p w:rsidR="0056370B" w:rsidRPr="00415C91" w:rsidRDefault="0056370B" w:rsidP="0056370B">
      <w:pPr>
        <w:pStyle w:val="Prrafodelista"/>
        <w:ind w:left="1125"/>
        <w:rPr>
          <w:b/>
        </w:rPr>
      </w:pPr>
    </w:p>
    <w:p w:rsidR="0056370B" w:rsidRDefault="0056370B" w:rsidP="00415C91">
      <w:pPr>
        <w:pStyle w:val="Prrafodelista"/>
        <w:spacing w:line="360" w:lineRule="auto"/>
        <w:ind w:left="709"/>
        <w:jc w:val="both"/>
        <w:rPr>
          <w:rFonts w:ascii="Arial" w:hAnsi="Arial" w:cs="Arial"/>
        </w:rPr>
      </w:pPr>
      <w:r>
        <w:rPr>
          <w:rFonts w:ascii="Arial" w:hAnsi="Arial" w:cs="Arial"/>
        </w:rPr>
        <w:t xml:space="preserve">     L</w:t>
      </w:r>
      <w:r w:rsidR="00415C91" w:rsidRPr="00415C91">
        <w:rPr>
          <w:rFonts w:ascii="Arial" w:hAnsi="Arial" w:cs="Arial"/>
        </w:rPr>
        <w:t>a apropiación de los conocimientos académicos es condició</w:t>
      </w:r>
      <w:r>
        <w:rPr>
          <w:rFonts w:ascii="Arial" w:hAnsi="Arial" w:cs="Arial"/>
        </w:rPr>
        <w:t xml:space="preserve">n necesaria para desarrollar las </w:t>
      </w:r>
      <w:r w:rsidR="00415C91" w:rsidRPr="00415C91">
        <w:rPr>
          <w:rFonts w:ascii="Arial" w:hAnsi="Arial" w:cs="Arial"/>
        </w:rPr>
        <w:t>capacidad</w:t>
      </w:r>
      <w:r w:rsidR="00415C91">
        <w:rPr>
          <w:rFonts w:ascii="Arial" w:hAnsi="Arial" w:cs="Arial"/>
        </w:rPr>
        <w:t xml:space="preserve">es </w:t>
      </w:r>
      <w:r w:rsidR="00415C91" w:rsidRPr="00415C91">
        <w:rPr>
          <w:rFonts w:ascii="Arial" w:hAnsi="Arial" w:cs="Arial"/>
        </w:rPr>
        <w:t>de transformarlos en contenidos escolares, a través de la elaboración de versiones que sean accesibles a destinatarios no expertos -niños, jóvenes y adultos que serán los futuros estudiantes-</w:t>
      </w:r>
    </w:p>
    <w:p w:rsidR="0056370B" w:rsidRDefault="00415C91" w:rsidP="00415C91">
      <w:pPr>
        <w:pStyle w:val="Prrafodelista"/>
        <w:spacing w:line="360" w:lineRule="auto"/>
        <w:ind w:left="709"/>
        <w:jc w:val="both"/>
        <w:rPr>
          <w:rFonts w:ascii="Arial" w:hAnsi="Arial" w:cs="Arial"/>
        </w:rPr>
      </w:pPr>
      <w:r w:rsidRPr="00415C91">
        <w:rPr>
          <w:rFonts w:ascii="Arial" w:hAnsi="Arial" w:cs="Arial"/>
        </w:rPr>
        <w:t>.</w:t>
      </w:r>
      <w:r w:rsidR="0056370B">
        <w:rPr>
          <w:rFonts w:ascii="Arial" w:hAnsi="Arial" w:cs="Arial"/>
        </w:rPr>
        <w:t xml:space="preserve">Por ello desde la  cátedra se promoverá la generación de propuestas dinámicas y creativas para acercar a los estudiantes a la dimensión del trabajo docente. Esto supone: diseñar y elaborar juegos, diseñar y armar </w:t>
      </w:r>
      <w:r w:rsidR="00320898">
        <w:rPr>
          <w:rFonts w:ascii="Arial" w:hAnsi="Arial" w:cs="Arial"/>
        </w:rPr>
        <w:t xml:space="preserve">clases </w:t>
      </w:r>
      <w:r w:rsidR="0056370B">
        <w:rPr>
          <w:rFonts w:ascii="Arial" w:hAnsi="Arial" w:cs="Arial"/>
        </w:rPr>
        <w:t xml:space="preserve">sobre </w:t>
      </w:r>
      <w:r w:rsidR="00320898">
        <w:rPr>
          <w:rFonts w:ascii="Arial" w:hAnsi="Arial" w:cs="Arial"/>
        </w:rPr>
        <w:t>Gramática y su relación estrecha con el discurso y la comunicación.</w:t>
      </w:r>
    </w:p>
    <w:p w:rsidR="00320898" w:rsidRDefault="00320898" w:rsidP="00415C91">
      <w:pPr>
        <w:pStyle w:val="Prrafodelista"/>
        <w:spacing w:line="360" w:lineRule="auto"/>
        <w:ind w:left="709"/>
        <w:jc w:val="both"/>
        <w:rPr>
          <w:rFonts w:ascii="Arial" w:hAnsi="Arial" w:cs="Arial"/>
        </w:rPr>
      </w:pPr>
    </w:p>
    <w:p w:rsidR="00320898" w:rsidRPr="00415C91" w:rsidRDefault="00320898" w:rsidP="00415C91">
      <w:pPr>
        <w:pStyle w:val="Prrafodelista"/>
        <w:spacing w:line="360" w:lineRule="auto"/>
        <w:ind w:left="709"/>
        <w:jc w:val="both"/>
        <w:rPr>
          <w:rFonts w:ascii="Arial" w:hAnsi="Arial" w:cs="Arial"/>
        </w:rPr>
      </w:pPr>
    </w:p>
    <w:p w:rsidR="00415C91" w:rsidRPr="00320898" w:rsidRDefault="00320898" w:rsidP="00320898">
      <w:pPr>
        <w:pStyle w:val="Prrafodelista"/>
        <w:numPr>
          <w:ilvl w:val="0"/>
          <w:numId w:val="17"/>
        </w:numPr>
        <w:spacing w:line="360" w:lineRule="auto"/>
        <w:jc w:val="both"/>
        <w:rPr>
          <w:rFonts w:ascii="Arial" w:hAnsi="Arial" w:cs="Arial"/>
          <w:b/>
          <w:sz w:val="20"/>
          <w:szCs w:val="20"/>
        </w:rPr>
      </w:pPr>
      <w:r>
        <w:rPr>
          <w:rFonts w:ascii="Arial" w:hAnsi="Arial" w:cs="Arial"/>
          <w:b/>
        </w:rPr>
        <w:t xml:space="preserve">III- </w:t>
      </w:r>
      <w:r w:rsidR="0056370B" w:rsidRPr="00320898">
        <w:rPr>
          <w:rFonts w:ascii="Arial" w:hAnsi="Arial" w:cs="Arial"/>
          <w:b/>
        </w:rPr>
        <w:t>Dirigir la enseñanza y gestionar la clase</w:t>
      </w:r>
      <w:r w:rsidR="0056370B" w:rsidRPr="00320898">
        <w:rPr>
          <w:rFonts w:ascii="Arial" w:hAnsi="Arial" w:cs="Arial"/>
          <w:b/>
          <w:sz w:val="25"/>
          <w:szCs w:val="25"/>
        </w:rPr>
        <w:t>.</w:t>
      </w:r>
    </w:p>
    <w:p w:rsidR="00415C91" w:rsidRDefault="0056370B" w:rsidP="005B40F1">
      <w:pPr>
        <w:pStyle w:val="Prrafodelista"/>
        <w:numPr>
          <w:ilvl w:val="0"/>
          <w:numId w:val="17"/>
        </w:numPr>
        <w:spacing w:line="360" w:lineRule="auto"/>
        <w:jc w:val="both"/>
        <w:rPr>
          <w:rFonts w:ascii="Arial" w:hAnsi="Arial" w:cs="Arial"/>
        </w:rPr>
      </w:pPr>
      <w:r w:rsidRPr="0056370B">
        <w:rPr>
          <w:rFonts w:ascii="Arial" w:hAnsi="Arial" w:cs="Arial"/>
        </w:rPr>
        <w:t>Planificar y utilizar una variedad de recursos y tecnologías de enseñanza y/o producirlos.</w:t>
      </w:r>
    </w:p>
    <w:p w:rsidR="005B40F1" w:rsidRPr="005B40F1" w:rsidRDefault="005B40F1" w:rsidP="005B40F1">
      <w:pPr>
        <w:pStyle w:val="Prrafodelista"/>
        <w:numPr>
          <w:ilvl w:val="0"/>
          <w:numId w:val="17"/>
        </w:numPr>
        <w:spacing w:line="360" w:lineRule="auto"/>
        <w:jc w:val="both"/>
        <w:rPr>
          <w:rFonts w:ascii="Arial" w:hAnsi="Arial" w:cs="Arial"/>
        </w:rPr>
      </w:pPr>
      <w:r w:rsidRPr="005B40F1">
        <w:rPr>
          <w:rFonts w:ascii="Arial" w:hAnsi="Arial" w:cs="Arial"/>
        </w:rPr>
        <w:t>Diseñar e implementar estrategias didácticas diversas para favorecer las diferentes formas de construir el conocimiento.</w:t>
      </w:r>
    </w:p>
    <w:p w:rsidR="005B40F1" w:rsidRPr="005B40F1" w:rsidRDefault="005B40F1" w:rsidP="005B40F1">
      <w:pPr>
        <w:pStyle w:val="Prrafodelista"/>
        <w:numPr>
          <w:ilvl w:val="0"/>
          <w:numId w:val="17"/>
        </w:numPr>
        <w:spacing w:line="360" w:lineRule="auto"/>
        <w:jc w:val="both"/>
        <w:rPr>
          <w:rFonts w:ascii="Arial" w:hAnsi="Arial" w:cs="Arial"/>
        </w:rPr>
      </w:pPr>
      <w:r w:rsidRPr="005B40F1">
        <w:rPr>
          <w:rFonts w:ascii="Arial" w:hAnsi="Arial" w:cs="Arial"/>
        </w:rPr>
        <w:t>Diseñar e implementar estrategias didácticas para promover el aprendizaje individual y grupal.</w:t>
      </w:r>
    </w:p>
    <w:p w:rsidR="005B40F1" w:rsidRDefault="005B40F1" w:rsidP="005B40F1">
      <w:pPr>
        <w:pStyle w:val="Prrafodelista"/>
        <w:numPr>
          <w:ilvl w:val="0"/>
          <w:numId w:val="17"/>
        </w:numPr>
        <w:spacing w:line="360" w:lineRule="auto"/>
        <w:jc w:val="both"/>
        <w:rPr>
          <w:rFonts w:ascii="Arial" w:hAnsi="Arial" w:cs="Arial"/>
        </w:rPr>
      </w:pPr>
      <w:r w:rsidRPr="005B40F1">
        <w:rPr>
          <w:rFonts w:ascii="Arial" w:hAnsi="Arial" w:cs="Arial"/>
        </w:rPr>
        <w:t>Diseñar e implementar actividades que</w:t>
      </w:r>
      <w:r>
        <w:rPr>
          <w:rFonts w:ascii="Arial" w:hAnsi="Arial" w:cs="Arial"/>
        </w:rPr>
        <w:t xml:space="preserve"> </w:t>
      </w:r>
      <w:r w:rsidRPr="005B40F1">
        <w:rPr>
          <w:rFonts w:ascii="Arial" w:hAnsi="Arial" w:cs="Arial"/>
        </w:rPr>
        <w:t>incluyan la enseñanza explícita</w:t>
      </w:r>
      <w:r>
        <w:rPr>
          <w:rFonts w:ascii="Arial" w:hAnsi="Arial" w:cs="Arial"/>
        </w:rPr>
        <w:t xml:space="preserve"> </w:t>
      </w:r>
      <w:r w:rsidRPr="005B40F1">
        <w:rPr>
          <w:rFonts w:ascii="Arial" w:hAnsi="Arial" w:cs="Arial"/>
        </w:rPr>
        <w:t>de las capacidades orientadas a fortalecer los procesos de aprendizaje de los estudiantes de los niveles destinatarios.</w:t>
      </w:r>
    </w:p>
    <w:p w:rsidR="005B40F1" w:rsidRDefault="005B40F1" w:rsidP="005B40F1">
      <w:pPr>
        <w:spacing w:line="360" w:lineRule="auto"/>
        <w:jc w:val="both"/>
        <w:rPr>
          <w:rFonts w:ascii="Arial" w:hAnsi="Arial" w:cs="Arial"/>
        </w:rPr>
      </w:pPr>
      <w:r>
        <w:rPr>
          <w:rFonts w:ascii="Arial" w:hAnsi="Arial" w:cs="Arial"/>
        </w:rPr>
        <w:lastRenderedPageBreak/>
        <w:t xml:space="preserve">          Este grupo de capacidades serán  desarrolladas mediante el diseño de secuencias didácticas, generadas a partir de análisis de casos planteados en la cotidianeidad de la escuela secundaria. Es importante la complementariedad que los recursos del Aula Virtual y las aplicaciones para celulares pueden aportar en estos procesos de aprendizaje.</w:t>
      </w:r>
    </w:p>
    <w:p w:rsidR="005B40F1" w:rsidRPr="005B40F1" w:rsidRDefault="005B40F1" w:rsidP="005B40F1">
      <w:pPr>
        <w:spacing w:line="360" w:lineRule="auto"/>
        <w:jc w:val="both"/>
        <w:rPr>
          <w:rFonts w:ascii="Arial" w:hAnsi="Arial" w:cs="Arial"/>
        </w:rPr>
      </w:pPr>
      <w:r>
        <w:rPr>
          <w:rFonts w:ascii="Arial" w:hAnsi="Arial" w:cs="Arial"/>
        </w:rPr>
        <w:t xml:space="preserve">       La interacción grupal será potenciada  a través de propuestas creativas y de carácter colaborativo, que  ayudarán a desarrollar l</w:t>
      </w:r>
      <w:r w:rsidR="00B07357">
        <w:rPr>
          <w:rFonts w:ascii="Arial" w:hAnsi="Arial" w:cs="Arial"/>
        </w:rPr>
        <w:t>as habilidades comunicativas interpersonales. La toma de decisiones individuales for</w:t>
      </w:r>
      <w:r w:rsidR="00AF1A19">
        <w:rPr>
          <w:rFonts w:ascii="Arial" w:hAnsi="Arial" w:cs="Arial"/>
        </w:rPr>
        <w:t>mando parte del conjunto, es un</w:t>
      </w:r>
      <w:r w:rsidR="00B07357">
        <w:rPr>
          <w:rFonts w:ascii="Arial" w:hAnsi="Arial" w:cs="Arial"/>
        </w:rPr>
        <w:t xml:space="preserve"> aspecto muy importan</w:t>
      </w:r>
      <w:r w:rsidR="00E53BE0">
        <w:rPr>
          <w:rFonts w:ascii="Arial" w:hAnsi="Arial" w:cs="Arial"/>
        </w:rPr>
        <w:t>te que coadyuva a la autoestima</w:t>
      </w:r>
      <w:r w:rsidR="00B07357">
        <w:rPr>
          <w:rFonts w:ascii="Arial" w:hAnsi="Arial" w:cs="Arial"/>
        </w:rPr>
        <w:t>.</w:t>
      </w:r>
    </w:p>
    <w:p w:rsidR="005B40F1" w:rsidRDefault="005B40F1" w:rsidP="005B40F1">
      <w:pPr>
        <w:pStyle w:val="Prrafodelista"/>
        <w:spacing w:line="360" w:lineRule="auto"/>
        <w:ind w:left="1125"/>
        <w:jc w:val="both"/>
        <w:rPr>
          <w:rFonts w:ascii="Arial" w:hAnsi="Arial" w:cs="Arial"/>
        </w:rPr>
      </w:pPr>
    </w:p>
    <w:p w:rsidR="005B40F1" w:rsidRPr="005B40F1" w:rsidRDefault="005B40F1" w:rsidP="005B40F1">
      <w:pPr>
        <w:spacing w:line="360" w:lineRule="auto"/>
        <w:jc w:val="both"/>
        <w:rPr>
          <w:rFonts w:ascii="Arial" w:hAnsi="Arial" w:cs="Arial"/>
          <w:b/>
        </w:rPr>
      </w:pPr>
      <w:r w:rsidRPr="005B40F1">
        <w:rPr>
          <w:rFonts w:ascii="Arial" w:hAnsi="Arial" w:cs="Arial"/>
          <w:b/>
        </w:rPr>
        <w:t xml:space="preserve">      V- Intervenir en el escenario institucional y comunitario.</w:t>
      </w:r>
    </w:p>
    <w:p w:rsidR="0056370B" w:rsidRPr="0055389C" w:rsidRDefault="00B07357" w:rsidP="00320898">
      <w:pPr>
        <w:pStyle w:val="Prrafodelista"/>
        <w:numPr>
          <w:ilvl w:val="0"/>
          <w:numId w:val="19"/>
        </w:numPr>
        <w:spacing w:line="240" w:lineRule="auto"/>
        <w:ind w:left="567" w:hanging="141"/>
        <w:jc w:val="both"/>
        <w:rPr>
          <w:rFonts w:ascii="Arial" w:hAnsi="Arial" w:cs="Arial"/>
        </w:rPr>
      </w:pPr>
      <w:r>
        <w:rPr>
          <w:rFonts w:ascii="Arial" w:hAnsi="Arial" w:cs="Arial"/>
          <w:sz w:val="25"/>
          <w:szCs w:val="25"/>
        </w:rPr>
        <w:t xml:space="preserve"> </w:t>
      </w:r>
      <w:r w:rsidR="005B40F1" w:rsidRPr="0055389C">
        <w:rPr>
          <w:rFonts w:ascii="Arial" w:hAnsi="Arial" w:cs="Arial"/>
        </w:rPr>
        <w:t>Diseñar e implementar experiencias de aprendizaje que recuperen las características culturales y el conocimiento de</w:t>
      </w:r>
      <w:r w:rsidR="00B51EF2" w:rsidRPr="0055389C">
        <w:rPr>
          <w:rFonts w:ascii="Arial" w:hAnsi="Arial" w:cs="Arial"/>
        </w:rPr>
        <w:t xml:space="preserve"> </w:t>
      </w:r>
      <w:r w:rsidR="005B40F1" w:rsidRPr="0055389C">
        <w:rPr>
          <w:rFonts w:ascii="Arial" w:hAnsi="Arial" w:cs="Arial"/>
        </w:rPr>
        <w:t>las familias y la comunidad.</w:t>
      </w:r>
    </w:p>
    <w:p w:rsidR="00B07357" w:rsidRPr="0055389C" w:rsidRDefault="00B07357" w:rsidP="00320898">
      <w:pPr>
        <w:spacing w:line="240" w:lineRule="auto"/>
        <w:contextualSpacing/>
        <w:jc w:val="both"/>
        <w:rPr>
          <w:rFonts w:ascii="Arial" w:hAnsi="Arial" w:cs="Arial"/>
        </w:rPr>
      </w:pPr>
    </w:p>
    <w:p w:rsidR="00B07357" w:rsidRPr="0055389C" w:rsidRDefault="00B07357" w:rsidP="00320898">
      <w:pPr>
        <w:pStyle w:val="Prrafodelista"/>
        <w:numPr>
          <w:ilvl w:val="0"/>
          <w:numId w:val="19"/>
        </w:numPr>
        <w:spacing w:line="240" w:lineRule="auto"/>
        <w:ind w:left="567" w:hanging="283"/>
        <w:jc w:val="both"/>
        <w:rPr>
          <w:rFonts w:ascii="Arial" w:hAnsi="Arial" w:cs="Arial"/>
        </w:rPr>
      </w:pPr>
      <w:r w:rsidRPr="0055389C">
        <w:rPr>
          <w:rFonts w:ascii="Arial" w:hAnsi="Arial" w:cs="Arial"/>
        </w:rPr>
        <w:t xml:space="preserve"> </w:t>
      </w:r>
      <w:r w:rsidR="005B40F1" w:rsidRPr="0055389C">
        <w:rPr>
          <w:rFonts w:ascii="Arial" w:hAnsi="Arial" w:cs="Arial"/>
        </w:rPr>
        <w:t>Trabajar en equipo para acordar criterios sobre el diseño,</w:t>
      </w:r>
      <w:r w:rsidRPr="0055389C">
        <w:rPr>
          <w:rFonts w:ascii="Arial" w:hAnsi="Arial" w:cs="Arial"/>
        </w:rPr>
        <w:t xml:space="preserve"> </w:t>
      </w:r>
      <w:r w:rsidR="005B40F1" w:rsidRPr="0055389C">
        <w:rPr>
          <w:rFonts w:ascii="Arial" w:hAnsi="Arial" w:cs="Arial"/>
        </w:rPr>
        <w:t>implementación y evaluación de las propuestas de enseñanza,</w:t>
      </w:r>
      <w:r w:rsidRPr="0055389C">
        <w:rPr>
          <w:rFonts w:ascii="Arial" w:hAnsi="Arial" w:cs="Arial"/>
        </w:rPr>
        <w:t xml:space="preserve"> </w:t>
      </w:r>
      <w:r w:rsidR="005B40F1" w:rsidRPr="0055389C">
        <w:rPr>
          <w:rFonts w:ascii="Arial" w:hAnsi="Arial" w:cs="Arial"/>
        </w:rPr>
        <w:t>así como para elaborar proyectos interdisciplinarios.</w:t>
      </w:r>
    </w:p>
    <w:p w:rsidR="00B07357" w:rsidRPr="0055389C" w:rsidRDefault="00B07357" w:rsidP="00B07357">
      <w:pPr>
        <w:pStyle w:val="Prrafodelista"/>
        <w:rPr>
          <w:rFonts w:ascii="Arial" w:hAnsi="Arial" w:cs="Arial"/>
        </w:rPr>
      </w:pPr>
    </w:p>
    <w:p w:rsidR="00415C91" w:rsidRPr="0055389C" w:rsidRDefault="005B40F1" w:rsidP="00320898">
      <w:pPr>
        <w:pStyle w:val="Prrafodelista"/>
        <w:numPr>
          <w:ilvl w:val="0"/>
          <w:numId w:val="19"/>
        </w:numPr>
        <w:spacing w:line="360" w:lineRule="auto"/>
        <w:ind w:left="567" w:hanging="284"/>
        <w:jc w:val="both"/>
      </w:pPr>
      <w:r w:rsidRPr="0055389C">
        <w:rPr>
          <w:rFonts w:ascii="Arial" w:hAnsi="Arial" w:cs="Arial"/>
        </w:rPr>
        <w:t>Trabajar en equipo para acordar criterios sobre el diseño,</w:t>
      </w:r>
      <w:r w:rsidR="00B07357" w:rsidRPr="0055389C">
        <w:rPr>
          <w:rFonts w:ascii="Arial" w:hAnsi="Arial" w:cs="Arial"/>
        </w:rPr>
        <w:t xml:space="preserve"> </w:t>
      </w:r>
      <w:r w:rsidRPr="0055389C">
        <w:rPr>
          <w:rFonts w:ascii="Arial" w:hAnsi="Arial" w:cs="Arial"/>
        </w:rPr>
        <w:t>implementación y evaluación de las propuestas de enseñanza</w:t>
      </w:r>
      <w:r w:rsidR="00320898">
        <w:rPr>
          <w:rFonts w:ascii="Arial" w:hAnsi="Arial" w:cs="Arial"/>
        </w:rPr>
        <w:t xml:space="preserve"> para el Nivel Secundario</w:t>
      </w:r>
      <w:r w:rsidRPr="0055389C">
        <w:rPr>
          <w:rFonts w:ascii="Arial" w:hAnsi="Arial" w:cs="Arial"/>
        </w:rPr>
        <w:t>,</w:t>
      </w:r>
      <w:r w:rsidR="00B07357" w:rsidRPr="0055389C">
        <w:rPr>
          <w:rFonts w:ascii="Arial" w:hAnsi="Arial" w:cs="Arial"/>
        </w:rPr>
        <w:t xml:space="preserve"> </w:t>
      </w:r>
      <w:r w:rsidRPr="0055389C">
        <w:rPr>
          <w:rFonts w:ascii="Arial" w:hAnsi="Arial" w:cs="Arial"/>
        </w:rPr>
        <w:t>así como para elaborar proyectos interdisciplinarios.</w:t>
      </w:r>
      <w:r w:rsidR="00320898" w:rsidRPr="0055389C">
        <w:rPr>
          <w:rFonts w:ascii="Arial" w:hAnsi="Arial" w:cs="Arial"/>
        </w:rPr>
        <w:t xml:space="preserve"> </w:t>
      </w:r>
    </w:p>
    <w:sectPr w:rsidR="00415C91" w:rsidRPr="0055389C" w:rsidSect="00474B58">
      <w:headerReference w:type="default" r:id="rId10"/>
      <w:footerReference w:type="default" r:id="rId11"/>
      <w:pgSz w:w="11907" w:h="16839" w:code="9"/>
      <w:pgMar w:top="1417" w:right="1701" w:bottom="141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AF8" w:rsidRDefault="00D64AF8" w:rsidP="00775632">
      <w:pPr>
        <w:spacing w:after="0" w:line="240" w:lineRule="auto"/>
      </w:pPr>
      <w:r>
        <w:separator/>
      </w:r>
    </w:p>
  </w:endnote>
  <w:endnote w:type="continuationSeparator" w:id="0">
    <w:p w:rsidR="00D64AF8" w:rsidRDefault="00D64AF8" w:rsidP="00775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11"/>
      <w:gridCol w:w="7810"/>
    </w:tblGrid>
    <w:tr w:rsidR="008C7718">
      <w:tc>
        <w:tcPr>
          <w:tcW w:w="918" w:type="dxa"/>
        </w:tcPr>
        <w:p w:rsidR="008C7718" w:rsidRPr="008C7718" w:rsidRDefault="008C7718" w:rsidP="008C7718">
          <w:pPr>
            <w:pStyle w:val="Piedepgina"/>
            <w:tabs>
              <w:tab w:val="center" w:pos="346"/>
              <w:tab w:val="right" w:pos="693"/>
            </w:tabs>
            <w:rPr>
              <w:b/>
              <w:sz w:val="32"/>
              <w:szCs w:val="32"/>
            </w:rPr>
          </w:pPr>
          <w:r w:rsidRPr="008C7718">
            <w:rPr>
              <w:b/>
            </w:rPr>
            <w:tab/>
          </w:r>
          <w:r w:rsidRPr="008C7718">
            <w:rPr>
              <w:b/>
            </w:rPr>
            <w:tab/>
          </w:r>
          <w:r w:rsidR="00583EE1" w:rsidRPr="008C7718">
            <w:rPr>
              <w:b/>
            </w:rPr>
            <w:fldChar w:fldCharType="begin"/>
          </w:r>
          <w:r w:rsidRPr="008C7718">
            <w:rPr>
              <w:b/>
            </w:rPr>
            <w:instrText xml:space="preserve"> PAGE   \* MERGEFORMAT </w:instrText>
          </w:r>
          <w:r w:rsidR="00583EE1" w:rsidRPr="008C7718">
            <w:rPr>
              <w:b/>
            </w:rPr>
            <w:fldChar w:fldCharType="separate"/>
          </w:r>
          <w:r w:rsidR="00144F6B" w:rsidRPr="00144F6B">
            <w:rPr>
              <w:b/>
              <w:noProof/>
              <w:sz w:val="32"/>
              <w:szCs w:val="32"/>
            </w:rPr>
            <w:t>9</w:t>
          </w:r>
          <w:r w:rsidR="00583EE1" w:rsidRPr="008C7718">
            <w:rPr>
              <w:b/>
            </w:rPr>
            <w:fldChar w:fldCharType="end"/>
          </w:r>
        </w:p>
      </w:tc>
      <w:tc>
        <w:tcPr>
          <w:tcW w:w="7938" w:type="dxa"/>
        </w:tcPr>
        <w:p w:rsidR="008C7718" w:rsidRPr="008C7718" w:rsidRDefault="008C7718" w:rsidP="008C7718">
          <w:pPr>
            <w:pStyle w:val="Piedepgina"/>
            <w:rPr>
              <w:b/>
            </w:rPr>
          </w:pPr>
          <w:r w:rsidRPr="008C7718">
            <w:rPr>
              <w:b/>
            </w:rPr>
            <w:t>Instituto de Enseñanza Superior  Nº 8 “Ángela C. de Reto”</w:t>
          </w:r>
        </w:p>
      </w:tc>
    </w:tr>
  </w:tbl>
  <w:p w:rsidR="008C7718" w:rsidRDefault="008C77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AF8" w:rsidRDefault="00D64AF8" w:rsidP="00775632">
      <w:pPr>
        <w:spacing w:after="0" w:line="240" w:lineRule="auto"/>
      </w:pPr>
      <w:r>
        <w:separator/>
      </w:r>
    </w:p>
  </w:footnote>
  <w:footnote w:type="continuationSeparator" w:id="0">
    <w:p w:rsidR="00D64AF8" w:rsidRDefault="00D64AF8" w:rsidP="007756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653" w:type="pct"/>
      <w:tblBorders>
        <w:bottom w:val="single" w:sz="4" w:space="0" w:color="C45911" w:themeColor="accent2" w:themeShade="BF"/>
      </w:tblBorders>
      <w:tblCellMar>
        <w:top w:w="72" w:type="dxa"/>
        <w:left w:w="115" w:type="dxa"/>
        <w:bottom w:w="72" w:type="dxa"/>
        <w:right w:w="115" w:type="dxa"/>
      </w:tblCellMar>
      <w:tblLook w:val="04A0"/>
    </w:tblPr>
    <w:tblGrid>
      <w:gridCol w:w="8904"/>
      <w:gridCol w:w="972"/>
    </w:tblGrid>
    <w:tr w:rsidR="000A5080" w:rsidTr="00020EFA">
      <w:trPr>
        <w:trHeight w:val="259"/>
      </w:trPr>
      <w:tc>
        <w:tcPr>
          <w:tcW w:w="4508" w:type="pct"/>
          <w:vAlign w:val="bottom"/>
        </w:tcPr>
        <w:p w:rsidR="000A5080" w:rsidRDefault="000A5080" w:rsidP="000A5080">
          <w:pPr>
            <w:pStyle w:val="Encabezado"/>
            <w:jc w:val="right"/>
            <w:rPr>
              <w:bCs/>
              <w:noProof/>
              <w:color w:val="7B7B7B" w:themeColor="accent3" w:themeShade="BF"/>
              <w:sz w:val="24"/>
              <w:szCs w:val="24"/>
            </w:rPr>
          </w:pPr>
          <w:r>
            <w:rPr>
              <w:b/>
              <w:bCs/>
              <w:color w:val="7B7B7B" w:themeColor="accent3" w:themeShade="BF"/>
              <w:sz w:val="24"/>
              <w:szCs w:val="24"/>
            </w:rPr>
            <w:t xml:space="preserve">            </w:t>
          </w:r>
          <w:sdt>
            <w:sdtPr>
              <w:rPr>
                <w:b/>
                <w:bCs/>
                <w:caps/>
                <w:sz w:val="24"/>
                <w:szCs w:val="24"/>
              </w:rPr>
              <w:alias w:val="Título"/>
              <w:id w:val="77677295"/>
              <w:placeholder>
                <w:docPart w:val="6DA72FB331E849FE819B062BC1FB7D8D"/>
              </w:placeholder>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Gramática II</w:t>
              </w:r>
            </w:sdtContent>
          </w:sdt>
        </w:p>
      </w:tc>
      <w:tc>
        <w:tcPr>
          <w:tcW w:w="492" w:type="pct"/>
          <w:tcBorders>
            <w:bottom w:val="single" w:sz="4" w:space="0" w:color="C45911" w:themeColor="accent2" w:themeShade="BF"/>
          </w:tcBorders>
          <w:shd w:val="clear" w:color="auto" w:fill="C45911" w:themeFill="accent2" w:themeFillShade="BF"/>
          <w:vAlign w:val="bottom"/>
        </w:tcPr>
        <w:p w:rsidR="000A5080" w:rsidRPr="00020EFA" w:rsidRDefault="000A5080" w:rsidP="00020EFA">
          <w:pPr>
            <w:pStyle w:val="Encabezado"/>
            <w:pBdr>
              <w:bottom w:val="single" w:sz="4" w:space="0" w:color="C45911" w:themeColor="accent2" w:themeShade="BF"/>
            </w:pBdr>
            <w:rPr>
              <w:b/>
              <w:color w:val="FFFFFF" w:themeColor="background1"/>
              <w:sz w:val="24"/>
              <w:szCs w:val="24"/>
            </w:rPr>
          </w:pPr>
          <w:r>
            <w:rPr>
              <w:color w:val="FFFFFF" w:themeColor="background1"/>
              <w:sz w:val="24"/>
              <w:szCs w:val="24"/>
              <w:lang w:val="es-ES"/>
            </w:rPr>
            <w:t xml:space="preserve">  </w:t>
          </w:r>
          <w:r w:rsidRPr="00020EFA">
            <w:rPr>
              <w:b/>
              <w:color w:val="FFFFFF" w:themeColor="background1"/>
              <w:sz w:val="24"/>
              <w:szCs w:val="24"/>
              <w:lang w:val="es-ES"/>
            </w:rPr>
            <w:t>2022</w:t>
          </w:r>
        </w:p>
      </w:tc>
    </w:tr>
  </w:tbl>
  <w:p w:rsidR="005D2700" w:rsidRDefault="005D270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442"/>
    <w:multiLevelType w:val="hybridMultilevel"/>
    <w:tmpl w:val="4D844A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98853E3"/>
    <w:multiLevelType w:val="hybridMultilevel"/>
    <w:tmpl w:val="D5B89206"/>
    <w:lvl w:ilvl="0" w:tplc="8EB2C00E">
      <w:start w:val="1"/>
      <w:numFmt w:val="upperLetter"/>
      <w:lvlText w:val="%1]"/>
      <w:lvlJc w:val="left"/>
      <w:pPr>
        <w:ind w:left="308" w:hanging="214"/>
        <w:jc w:val="left"/>
      </w:pPr>
      <w:rPr>
        <w:rFonts w:ascii="Calibri" w:eastAsia="Calibri" w:hAnsi="Calibri" w:cs="Calibri" w:hint="default"/>
        <w:spacing w:val="-2"/>
        <w:w w:val="100"/>
        <w:sz w:val="22"/>
        <w:szCs w:val="22"/>
        <w:lang w:val="es-ES" w:eastAsia="en-US" w:bidi="ar-SA"/>
      </w:rPr>
    </w:lvl>
    <w:lvl w:ilvl="1" w:tplc="88861698">
      <w:numFmt w:val="bullet"/>
      <w:lvlText w:val="•"/>
      <w:lvlJc w:val="left"/>
      <w:pPr>
        <w:ind w:left="1292" w:hanging="214"/>
      </w:pPr>
      <w:rPr>
        <w:rFonts w:hint="default"/>
        <w:lang w:val="es-ES" w:eastAsia="en-US" w:bidi="ar-SA"/>
      </w:rPr>
    </w:lvl>
    <w:lvl w:ilvl="2" w:tplc="09741EBC">
      <w:numFmt w:val="bullet"/>
      <w:lvlText w:val="•"/>
      <w:lvlJc w:val="left"/>
      <w:pPr>
        <w:ind w:left="2285" w:hanging="214"/>
      </w:pPr>
      <w:rPr>
        <w:rFonts w:hint="default"/>
        <w:lang w:val="es-ES" w:eastAsia="en-US" w:bidi="ar-SA"/>
      </w:rPr>
    </w:lvl>
    <w:lvl w:ilvl="3" w:tplc="86D8810A">
      <w:numFmt w:val="bullet"/>
      <w:lvlText w:val="•"/>
      <w:lvlJc w:val="left"/>
      <w:pPr>
        <w:ind w:left="3278" w:hanging="214"/>
      </w:pPr>
      <w:rPr>
        <w:rFonts w:hint="default"/>
        <w:lang w:val="es-ES" w:eastAsia="en-US" w:bidi="ar-SA"/>
      </w:rPr>
    </w:lvl>
    <w:lvl w:ilvl="4" w:tplc="E55A35F0">
      <w:numFmt w:val="bullet"/>
      <w:lvlText w:val="•"/>
      <w:lvlJc w:val="left"/>
      <w:pPr>
        <w:ind w:left="4271" w:hanging="214"/>
      </w:pPr>
      <w:rPr>
        <w:rFonts w:hint="default"/>
        <w:lang w:val="es-ES" w:eastAsia="en-US" w:bidi="ar-SA"/>
      </w:rPr>
    </w:lvl>
    <w:lvl w:ilvl="5" w:tplc="B09CDD96">
      <w:numFmt w:val="bullet"/>
      <w:lvlText w:val="•"/>
      <w:lvlJc w:val="left"/>
      <w:pPr>
        <w:ind w:left="5264" w:hanging="214"/>
      </w:pPr>
      <w:rPr>
        <w:rFonts w:hint="default"/>
        <w:lang w:val="es-ES" w:eastAsia="en-US" w:bidi="ar-SA"/>
      </w:rPr>
    </w:lvl>
    <w:lvl w:ilvl="6" w:tplc="7AE89E62">
      <w:numFmt w:val="bullet"/>
      <w:lvlText w:val="•"/>
      <w:lvlJc w:val="left"/>
      <w:pPr>
        <w:ind w:left="6257" w:hanging="214"/>
      </w:pPr>
      <w:rPr>
        <w:rFonts w:hint="default"/>
        <w:lang w:val="es-ES" w:eastAsia="en-US" w:bidi="ar-SA"/>
      </w:rPr>
    </w:lvl>
    <w:lvl w:ilvl="7" w:tplc="8C728FD0">
      <w:numFmt w:val="bullet"/>
      <w:lvlText w:val="•"/>
      <w:lvlJc w:val="left"/>
      <w:pPr>
        <w:ind w:left="7250" w:hanging="214"/>
      </w:pPr>
      <w:rPr>
        <w:rFonts w:hint="default"/>
        <w:lang w:val="es-ES" w:eastAsia="en-US" w:bidi="ar-SA"/>
      </w:rPr>
    </w:lvl>
    <w:lvl w:ilvl="8" w:tplc="93720BBE">
      <w:numFmt w:val="bullet"/>
      <w:lvlText w:val="•"/>
      <w:lvlJc w:val="left"/>
      <w:pPr>
        <w:ind w:left="8243" w:hanging="214"/>
      </w:pPr>
      <w:rPr>
        <w:rFonts w:hint="default"/>
        <w:lang w:val="es-ES" w:eastAsia="en-US" w:bidi="ar-SA"/>
      </w:rPr>
    </w:lvl>
  </w:abstractNum>
  <w:abstractNum w:abstractNumId="2">
    <w:nsid w:val="0A784C19"/>
    <w:multiLevelType w:val="hybridMultilevel"/>
    <w:tmpl w:val="C5F6E99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nsid w:val="16D519E6"/>
    <w:multiLevelType w:val="hybridMultilevel"/>
    <w:tmpl w:val="0972AD6E"/>
    <w:lvl w:ilvl="0" w:tplc="040A0001">
      <w:start w:val="1"/>
      <w:numFmt w:val="bullet"/>
      <w:lvlText w:val=""/>
      <w:lvlJc w:val="left"/>
      <w:pPr>
        <w:ind w:left="1125" w:hanging="360"/>
      </w:pPr>
      <w:rPr>
        <w:rFonts w:ascii="Symbol" w:hAnsi="Symbol" w:hint="default"/>
      </w:rPr>
    </w:lvl>
    <w:lvl w:ilvl="1" w:tplc="2C0A0003" w:tentative="1">
      <w:start w:val="1"/>
      <w:numFmt w:val="bullet"/>
      <w:lvlText w:val="o"/>
      <w:lvlJc w:val="left"/>
      <w:pPr>
        <w:ind w:left="1845" w:hanging="360"/>
      </w:pPr>
      <w:rPr>
        <w:rFonts w:ascii="Courier New" w:hAnsi="Courier New" w:cs="Courier New" w:hint="default"/>
      </w:rPr>
    </w:lvl>
    <w:lvl w:ilvl="2" w:tplc="2C0A0005" w:tentative="1">
      <w:start w:val="1"/>
      <w:numFmt w:val="bullet"/>
      <w:lvlText w:val=""/>
      <w:lvlJc w:val="left"/>
      <w:pPr>
        <w:ind w:left="2565" w:hanging="360"/>
      </w:pPr>
      <w:rPr>
        <w:rFonts w:ascii="Wingdings" w:hAnsi="Wingdings" w:hint="default"/>
      </w:rPr>
    </w:lvl>
    <w:lvl w:ilvl="3" w:tplc="2C0A0001" w:tentative="1">
      <w:start w:val="1"/>
      <w:numFmt w:val="bullet"/>
      <w:lvlText w:val=""/>
      <w:lvlJc w:val="left"/>
      <w:pPr>
        <w:ind w:left="3285" w:hanging="360"/>
      </w:pPr>
      <w:rPr>
        <w:rFonts w:ascii="Symbol" w:hAnsi="Symbol" w:hint="default"/>
      </w:rPr>
    </w:lvl>
    <w:lvl w:ilvl="4" w:tplc="2C0A0003" w:tentative="1">
      <w:start w:val="1"/>
      <w:numFmt w:val="bullet"/>
      <w:lvlText w:val="o"/>
      <w:lvlJc w:val="left"/>
      <w:pPr>
        <w:ind w:left="4005" w:hanging="360"/>
      </w:pPr>
      <w:rPr>
        <w:rFonts w:ascii="Courier New" w:hAnsi="Courier New" w:cs="Courier New" w:hint="default"/>
      </w:rPr>
    </w:lvl>
    <w:lvl w:ilvl="5" w:tplc="2C0A0005" w:tentative="1">
      <w:start w:val="1"/>
      <w:numFmt w:val="bullet"/>
      <w:lvlText w:val=""/>
      <w:lvlJc w:val="left"/>
      <w:pPr>
        <w:ind w:left="4725" w:hanging="360"/>
      </w:pPr>
      <w:rPr>
        <w:rFonts w:ascii="Wingdings" w:hAnsi="Wingdings" w:hint="default"/>
      </w:rPr>
    </w:lvl>
    <w:lvl w:ilvl="6" w:tplc="2C0A0001" w:tentative="1">
      <w:start w:val="1"/>
      <w:numFmt w:val="bullet"/>
      <w:lvlText w:val=""/>
      <w:lvlJc w:val="left"/>
      <w:pPr>
        <w:ind w:left="5445" w:hanging="360"/>
      </w:pPr>
      <w:rPr>
        <w:rFonts w:ascii="Symbol" w:hAnsi="Symbol" w:hint="default"/>
      </w:rPr>
    </w:lvl>
    <w:lvl w:ilvl="7" w:tplc="2C0A0003" w:tentative="1">
      <w:start w:val="1"/>
      <w:numFmt w:val="bullet"/>
      <w:lvlText w:val="o"/>
      <w:lvlJc w:val="left"/>
      <w:pPr>
        <w:ind w:left="6165" w:hanging="360"/>
      </w:pPr>
      <w:rPr>
        <w:rFonts w:ascii="Courier New" w:hAnsi="Courier New" w:cs="Courier New" w:hint="default"/>
      </w:rPr>
    </w:lvl>
    <w:lvl w:ilvl="8" w:tplc="2C0A0005" w:tentative="1">
      <w:start w:val="1"/>
      <w:numFmt w:val="bullet"/>
      <w:lvlText w:val=""/>
      <w:lvlJc w:val="left"/>
      <w:pPr>
        <w:ind w:left="6885" w:hanging="360"/>
      </w:pPr>
      <w:rPr>
        <w:rFonts w:ascii="Wingdings" w:hAnsi="Wingdings" w:hint="default"/>
      </w:rPr>
    </w:lvl>
  </w:abstractNum>
  <w:abstractNum w:abstractNumId="4">
    <w:nsid w:val="1AA96975"/>
    <w:multiLevelType w:val="hybridMultilevel"/>
    <w:tmpl w:val="908847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C3E1E69"/>
    <w:multiLevelType w:val="hybridMultilevel"/>
    <w:tmpl w:val="CF3846F4"/>
    <w:lvl w:ilvl="0" w:tplc="040A0001">
      <w:start w:val="1"/>
      <w:numFmt w:val="bullet"/>
      <w:lvlText w:val=""/>
      <w:lvlJc w:val="left"/>
      <w:pPr>
        <w:ind w:left="1571" w:hanging="360"/>
      </w:pPr>
      <w:rPr>
        <w:rFonts w:ascii="Symbol" w:hAnsi="Symbol" w:hint="default"/>
      </w:rPr>
    </w:lvl>
    <w:lvl w:ilvl="1" w:tplc="2C0A0003" w:tentative="1">
      <w:start w:val="1"/>
      <w:numFmt w:val="bullet"/>
      <w:lvlText w:val="o"/>
      <w:lvlJc w:val="left"/>
      <w:pPr>
        <w:ind w:left="2291" w:hanging="360"/>
      </w:pPr>
      <w:rPr>
        <w:rFonts w:ascii="Courier New" w:hAnsi="Courier New" w:cs="Courier New" w:hint="default"/>
      </w:rPr>
    </w:lvl>
    <w:lvl w:ilvl="2" w:tplc="2C0A0005" w:tentative="1">
      <w:start w:val="1"/>
      <w:numFmt w:val="bullet"/>
      <w:lvlText w:val=""/>
      <w:lvlJc w:val="left"/>
      <w:pPr>
        <w:ind w:left="3011" w:hanging="360"/>
      </w:pPr>
      <w:rPr>
        <w:rFonts w:ascii="Wingdings" w:hAnsi="Wingdings" w:hint="default"/>
      </w:rPr>
    </w:lvl>
    <w:lvl w:ilvl="3" w:tplc="2C0A0001" w:tentative="1">
      <w:start w:val="1"/>
      <w:numFmt w:val="bullet"/>
      <w:lvlText w:val=""/>
      <w:lvlJc w:val="left"/>
      <w:pPr>
        <w:ind w:left="3731" w:hanging="360"/>
      </w:pPr>
      <w:rPr>
        <w:rFonts w:ascii="Symbol" w:hAnsi="Symbol" w:hint="default"/>
      </w:rPr>
    </w:lvl>
    <w:lvl w:ilvl="4" w:tplc="2C0A0003" w:tentative="1">
      <w:start w:val="1"/>
      <w:numFmt w:val="bullet"/>
      <w:lvlText w:val="o"/>
      <w:lvlJc w:val="left"/>
      <w:pPr>
        <w:ind w:left="4451" w:hanging="360"/>
      </w:pPr>
      <w:rPr>
        <w:rFonts w:ascii="Courier New" w:hAnsi="Courier New" w:cs="Courier New" w:hint="default"/>
      </w:rPr>
    </w:lvl>
    <w:lvl w:ilvl="5" w:tplc="2C0A0005" w:tentative="1">
      <w:start w:val="1"/>
      <w:numFmt w:val="bullet"/>
      <w:lvlText w:val=""/>
      <w:lvlJc w:val="left"/>
      <w:pPr>
        <w:ind w:left="5171" w:hanging="360"/>
      </w:pPr>
      <w:rPr>
        <w:rFonts w:ascii="Wingdings" w:hAnsi="Wingdings" w:hint="default"/>
      </w:rPr>
    </w:lvl>
    <w:lvl w:ilvl="6" w:tplc="2C0A0001" w:tentative="1">
      <w:start w:val="1"/>
      <w:numFmt w:val="bullet"/>
      <w:lvlText w:val=""/>
      <w:lvlJc w:val="left"/>
      <w:pPr>
        <w:ind w:left="5891" w:hanging="360"/>
      </w:pPr>
      <w:rPr>
        <w:rFonts w:ascii="Symbol" w:hAnsi="Symbol" w:hint="default"/>
      </w:rPr>
    </w:lvl>
    <w:lvl w:ilvl="7" w:tplc="2C0A0003" w:tentative="1">
      <w:start w:val="1"/>
      <w:numFmt w:val="bullet"/>
      <w:lvlText w:val="o"/>
      <w:lvlJc w:val="left"/>
      <w:pPr>
        <w:ind w:left="6611" w:hanging="360"/>
      </w:pPr>
      <w:rPr>
        <w:rFonts w:ascii="Courier New" w:hAnsi="Courier New" w:cs="Courier New" w:hint="default"/>
      </w:rPr>
    </w:lvl>
    <w:lvl w:ilvl="8" w:tplc="2C0A0005" w:tentative="1">
      <w:start w:val="1"/>
      <w:numFmt w:val="bullet"/>
      <w:lvlText w:val=""/>
      <w:lvlJc w:val="left"/>
      <w:pPr>
        <w:ind w:left="7331" w:hanging="360"/>
      </w:pPr>
      <w:rPr>
        <w:rFonts w:ascii="Wingdings" w:hAnsi="Wingdings" w:hint="default"/>
      </w:rPr>
    </w:lvl>
  </w:abstractNum>
  <w:abstractNum w:abstractNumId="6">
    <w:nsid w:val="21016730"/>
    <w:multiLevelType w:val="hybridMultilevel"/>
    <w:tmpl w:val="3C1C7414"/>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nsid w:val="22432074"/>
    <w:multiLevelType w:val="hybridMultilevel"/>
    <w:tmpl w:val="77F68A2A"/>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nsid w:val="2D206086"/>
    <w:multiLevelType w:val="hybridMultilevel"/>
    <w:tmpl w:val="D0F8756E"/>
    <w:lvl w:ilvl="0" w:tplc="1B0AA594">
      <w:start w:val="1"/>
      <w:numFmt w:val="upperRoman"/>
      <w:lvlText w:val="%1."/>
      <w:lvlJc w:val="left"/>
      <w:pPr>
        <w:ind w:left="1125" w:hanging="720"/>
      </w:pPr>
      <w:rPr>
        <w:rFonts w:ascii="Arial" w:hAnsi="Arial" w:cs="Arial" w:hint="default"/>
        <w:sz w:val="25"/>
      </w:rPr>
    </w:lvl>
    <w:lvl w:ilvl="1" w:tplc="2C0A0019" w:tentative="1">
      <w:start w:val="1"/>
      <w:numFmt w:val="lowerLetter"/>
      <w:lvlText w:val="%2."/>
      <w:lvlJc w:val="left"/>
      <w:pPr>
        <w:ind w:left="1485" w:hanging="360"/>
      </w:pPr>
    </w:lvl>
    <w:lvl w:ilvl="2" w:tplc="2C0A001B" w:tentative="1">
      <w:start w:val="1"/>
      <w:numFmt w:val="lowerRoman"/>
      <w:lvlText w:val="%3."/>
      <w:lvlJc w:val="right"/>
      <w:pPr>
        <w:ind w:left="2205" w:hanging="180"/>
      </w:pPr>
    </w:lvl>
    <w:lvl w:ilvl="3" w:tplc="2C0A000F" w:tentative="1">
      <w:start w:val="1"/>
      <w:numFmt w:val="decimal"/>
      <w:lvlText w:val="%4."/>
      <w:lvlJc w:val="left"/>
      <w:pPr>
        <w:ind w:left="2925" w:hanging="360"/>
      </w:pPr>
    </w:lvl>
    <w:lvl w:ilvl="4" w:tplc="2C0A0019" w:tentative="1">
      <w:start w:val="1"/>
      <w:numFmt w:val="lowerLetter"/>
      <w:lvlText w:val="%5."/>
      <w:lvlJc w:val="left"/>
      <w:pPr>
        <w:ind w:left="3645" w:hanging="360"/>
      </w:pPr>
    </w:lvl>
    <w:lvl w:ilvl="5" w:tplc="2C0A001B" w:tentative="1">
      <w:start w:val="1"/>
      <w:numFmt w:val="lowerRoman"/>
      <w:lvlText w:val="%6."/>
      <w:lvlJc w:val="right"/>
      <w:pPr>
        <w:ind w:left="4365" w:hanging="180"/>
      </w:pPr>
    </w:lvl>
    <w:lvl w:ilvl="6" w:tplc="2C0A000F" w:tentative="1">
      <w:start w:val="1"/>
      <w:numFmt w:val="decimal"/>
      <w:lvlText w:val="%7."/>
      <w:lvlJc w:val="left"/>
      <w:pPr>
        <w:ind w:left="5085" w:hanging="360"/>
      </w:pPr>
    </w:lvl>
    <w:lvl w:ilvl="7" w:tplc="2C0A0019" w:tentative="1">
      <w:start w:val="1"/>
      <w:numFmt w:val="lowerLetter"/>
      <w:lvlText w:val="%8."/>
      <w:lvlJc w:val="left"/>
      <w:pPr>
        <w:ind w:left="5805" w:hanging="360"/>
      </w:pPr>
    </w:lvl>
    <w:lvl w:ilvl="8" w:tplc="2C0A001B" w:tentative="1">
      <w:start w:val="1"/>
      <w:numFmt w:val="lowerRoman"/>
      <w:lvlText w:val="%9."/>
      <w:lvlJc w:val="right"/>
      <w:pPr>
        <w:ind w:left="6525" w:hanging="180"/>
      </w:pPr>
    </w:lvl>
  </w:abstractNum>
  <w:abstractNum w:abstractNumId="9">
    <w:nsid w:val="321D3F8B"/>
    <w:multiLevelType w:val="hybridMultilevel"/>
    <w:tmpl w:val="05F85D0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D9003E7"/>
    <w:multiLevelType w:val="hybridMultilevel"/>
    <w:tmpl w:val="FEE089D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120237A"/>
    <w:multiLevelType w:val="hybridMultilevel"/>
    <w:tmpl w:val="91EA3C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444130F8"/>
    <w:multiLevelType w:val="hybridMultilevel"/>
    <w:tmpl w:val="B2643014"/>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13">
    <w:nsid w:val="4489025F"/>
    <w:multiLevelType w:val="hybridMultilevel"/>
    <w:tmpl w:val="3F5CFDD2"/>
    <w:lvl w:ilvl="0" w:tplc="2C0A0001">
      <w:start w:val="1"/>
      <w:numFmt w:val="bullet"/>
      <w:lvlText w:val=""/>
      <w:lvlJc w:val="left"/>
      <w:pPr>
        <w:ind w:left="945" w:hanging="360"/>
      </w:pPr>
      <w:rPr>
        <w:rFonts w:ascii="Symbol" w:hAnsi="Symbol" w:hint="default"/>
      </w:rPr>
    </w:lvl>
    <w:lvl w:ilvl="1" w:tplc="2C0A0003" w:tentative="1">
      <w:start w:val="1"/>
      <w:numFmt w:val="bullet"/>
      <w:lvlText w:val="o"/>
      <w:lvlJc w:val="left"/>
      <w:pPr>
        <w:ind w:left="1665" w:hanging="360"/>
      </w:pPr>
      <w:rPr>
        <w:rFonts w:ascii="Courier New" w:hAnsi="Courier New" w:cs="Courier New" w:hint="default"/>
      </w:rPr>
    </w:lvl>
    <w:lvl w:ilvl="2" w:tplc="2C0A0005" w:tentative="1">
      <w:start w:val="1"/>
      <w:numFmt w:val="bullet"/>
      <w:lvlText w:val=""/>
      <w:lvlJc w:val="left"/>
      <w:pPr>
        <w:ind w:left="2385" w:hanging="360"/>
      </w:pPr>
      <w:rPr>
        <w:rFonts w:ascii="Wingdings" w:hAnsi="Wingdings" w:hint="default"/>
      </w:rPr>
    </w:lvl>
    <w:lvl w:ilvl="3" w:tplc="2C0A0001" w:tentative="1">
      <w:start w:val="1"/>
      <w:numFmt w:val="bullet"/>
      <w:lvlText w:val=""/>
      <w:lvlJc w:val="left"/>
      <w:pPr>
        <w:ind w:left="3105" w:hanging="360"/>
      </w:pPr>
      <w:rPr>
        <w:rFonts w:ascii="Symbol" w:hAnsi="Symbol" w:hint="default"/>
      </w:rPr>
    </w:lvl>
    <w:lvl w:ilvl="4" w:tplc="2C0A0003" w:tentative="1">
      <w:start w:val="1"/>
      <w:numFmt w:val="bullet"/>
      <w:lvlText w:val="o"/>
      <w:lvlJc w:val="left"/>
      <w:pPr>
        <w:ind w:left="3825" w:hanging="360"/>
      </w:pPr>
      <w:rPr>
        <w:rFonts w:ascii="Courier New" w:hAnsi="Courier New" w:cs="Courier New" w:hint="default"/>
      </w:rPr>
    </w:lvl>
    <w:lvl w:ilvl="5" w:tplc="2C0A0005" w:tentative="1">
      <w:start w:val="1"/>
      <w:numFmt w:val="bullet"/>
      <w:lvlText w:val=""/>
      <w:lvlJc w:val="left"/>
      <w:pPr>
        <w:ind w:left="4545" w:hanging="360"/>
      </w:pPr>
      <w:rPr>
        <w:rFonts w:ascii="Wingdings" w:hAnsi="Wingdings" w:hint="default"/>
      </w:rPr>
    </w:lvl>
    <w:lvl w:ilvl="6" w:tplc="2C0A0001" w:tentative="1">
      <w:start w:val="1"/>
      <w:numFmt w:val="bullet"/>
      <w:lvlText w:val=""/>
      <w:lvlJc w:val="left"/>
      <w:pPr>
        <w:ind w:left="5265" w:hanging="360"/>
      </w:pPr>
      <w:rPr>
        <w:rFonts w:ascii="Symbol" w:hAnsi="Symbol" w:hint="default"/>
      </w:rPr>
    </w:lvl>
    <w:lvl w:ilvl="7" w:tplc="2C0A0003" w:tentative="1">
      <w:start w:val="1"/>
      <w:numFmt w:val="bullet"/>
      <w:lvlText w:val="o"/>
      <w:lvlJc w:val="left"/>
      <w:pPr>
        <w:ind w:left="5985" w:hanging="360"/>
      </w:pPr>
      <w:rPr>
        <w:rFonts w:ascii="Courier New" w:hAnsi="Courier New" w:cs="Courier New" w:hint="default"/>
      </w:rPr>
    </w:lvl>
    <w:lvl w:ilvl="8" w:tplc="2C0A0005" w:tentative="1">
      <w:start w:val="1"/>
      <w:numFmt w:val="bullet"/>
      <w:lvlText w:val=""/>
      <w:lvlJc w:val="left"/>
      <w:pPr>
        <w:ind w:left="6705" w:hanging="360"/>
      </w:pPr>
      <w:rPr>
        <w:rFonts w:ascii="Wingdings" w:hAnsi="Wingdings" w:hint="default"/>
      </w:rPr>
    </w:lvl>
  </w:abstractNum>
  <w:abstractNum w:abstractNumId="14">
    <w:nsid w:val="49366042"/>
    <w:multiLevelType w:val="hybridMultilevel"/>
    <w:tmpl w:val="46E2C484"/>
    <w:lvl w:ilvl="0" w:tplc="2C0A0001">
      <w:start w:val="1"/>
      <w:numFmt w:val="bullet"/>
      <w:lvlText w:val=""/>
      <w:lvlJc w:val="left"/>
      <w:pPr>
        <w:ind w:left="1485" w:hanging="360"/>
      </w:pPr>
      <w:rPr>
        <w:rFonts w:ascii="Symbol" w:hAnsi="Symbol" w:hint="default"/>
      </w:rPr>
    </w:lvl>
    <w:lvl w:ilvl="1" w:tplc="2C0A0003" w:tentative="1">
      <w:start w:val="1"/>
      <w:numFmt w:val="bullet"/>
      <w:lvlText w:val="o"/>
      <w:lvlJc w:val="left"/>
      <w:pPr>
        <w:ind w:left="2205" w:hanging="360"/>
      </w:pPr>
      <w:rPr>
        <w:rFonts w:ascii="Courier New" w:hAnsi="Courier New" w:cs="Courier New" w:hint="default"/>
      </w:rPr>
    </w:lvl>
    <w:lvl w:ilvl="2" w:tplc="2C0A0005" w:tentative="1">
      <w:start w:val="1"/>
      <w:numFmt w:val="bullet"/>
      <w:lvlText w:val=""/>
      <w:lvlJc w:val="left"/>
      <w:pPr>
        <w:ind w:left="2925" w:hanging="360"/>
      </w:pPr>
      <w:rPr>
        <w:rFonts w:ascii="Wingdings" w:hAnsi="Wingdings" w:hint="default"/>
      </w:rPr>
    </w:lvl>
    <w:lvl w:ilvl="3" w:tplc="2C0A0001" w:tentative="1">
      <w:start w:val="1"/>
      <w:numFmt w:val="bullet"/>
      <w:lvlText w:val=""/>
      <w:lvlJc w:val="left"/>
      <w:pPr>
        <w:ind w:left="3645" w:hanging="360"/>
      </w:pPr>
      <w:rPr>
        <w:rFonts w:ascii="Symbol" w:hAnsi="Symbol" w:hint="default"/>
      </w:rPr>
    </w:lvl>
    <w:lvl w:ilvl="4" w:tplc="2C0A0003" w:tentative="1">
      <w:start w:val="1"/>
      <w:numFmt w:val="bullet"/>
      <w:lvlText w:val="o"/>
      <w:lvlJc w:val="left"/>
      <w:pPr>
        <w:ind w:left="4365" w:hanging="360"/>
      </w:pPr>
      <w:rPr>
        <w:rFonts w:ascii="Courier New" w:hAnsi="Courier New" w:cs="Courier New" w:hint="default"/>
      </w:rPr>
    </w:lvl>
    <w:lvl w:ilvl="5" w:tplc="2C0A0005" w:tentative="1">
      <w:start w:val="1"/>
      <w:numFmt w:val="bullet"/>
      <w:lvlText w:val=""/>
      <w:lvlJc w:val="left"/>
      <w:pPr>
        <w:ind w:left="5085" w:hanging="360"/>
      </w:pPr>
      <w:rPr>
        <w:rFonts w:ascii="Wingdings" w:hAnsi="Wingdings" w:hint="default"/>
      </w:rPr>
    </w:lvl>
    <w:lvl w:ilvl="6" w:tplc="2C0A0001" w:tentative="1">
      <w:start w:val="1"/>
      <w:numFmt w:val="bullet"/>
      <w:lvlText w:val=""/>
      <w:lvlJc w:val="left"/>
      <w:pPr>
        <w:ind w:left="5805" w:hanging="360"/>
      </w:pPr>
      <w:rPr>
        <w:rFonts w:ascii="Symbol" w:hAnsi="Symbol" w:hint="default"/>
      </w:rPr>
    </w:lvl>
    <w:lvl w:ilvl="7" w:tplc="2C0A0003" w:tentative="1">
      <w:start w:val="1"/>
      <w:numFmt w:val="bullet"/>
      <w:lvlText w:val="o"/>
      <w:lvlJc w:val="left"/>
      <w:pPr>
        <w:ind w:left="6525" w:hanging="360"/>
      </w:pPr>
      <w:rPr>
        <w:rFonts w:ascii="Courier New" w:hAnsi="Courier New" w:cs="Courier New" w:hint="default"/>
      </w:rPr>
    </w:lvl>
    <w:lvl w:ilvl="8" w:tplc="2C0A0005" w:tentative="1">
      <w:start w:val="1"/>
      <w:numFmt w:val="bullet"/>
      <w:lvlText w:val=""/>
      <w:lvlJc w:val="left"/>
      <w:pPr>
        <w:ind w:left="7245" w:hanging="360"/>
      </w:pPr>
      <w:rPr>
        <w:rFonts w:ascii="Wingdings" w:hAnsi="Wingdings" w:hint="default"/>
      </w:rPr>
    </w:lvl>
  </w:abstractNum>
  <w:abstractNum w:abstractNumId="15">
    <w:nsid w:val="4F512505"/>
    <w:multiLevelType w:val="hybridMultilevel"/>
    <w:tmpl w:val="03089196"/>
    <w:lvl w:ilvl="0" w:tplc="040A0001">
      <w:start w:val="1"/>
      <w:numFmt w:val="bullet"/>
      <w:lvlText w:val=""/>
      <w:lvlJc w:val="left"/>
      <w:pPr>
        <w:ind w:left="960" w:hanging="360"/>
      </w:pPr>
      <w:rPr>
        <w:rFonts w:ascii="Symbol" w:hAnsi="Symbol" w:hint="default"/>
      </w:rPr>
    </w:lvl>
    <w:lvl w:ilvl="1" w:tplc="2C0A0003" w:tentative="1">
      <w:start w:val="1"/>
      <w:numFmt w:val="bullet"/>
      <w:lvlText w:val="o"/>
      <w:lvlJc w:val="left"/>
      <w:pPr>
        <w:ind w:left="1680" w:hanging="360"/>
      </w:pPr>
      <w:rPr>
        <w:rFonts w:ascii="Courier New" w:hAnsi="Courier New" w:cs="Courier New" w:hint="default"/>
      </w:rPr>
    </w:lvl>
    <w:lvl w:ilvl="2" w:tplc="2C0A0005" w:tentative="1">
      <w:start w:val="1"/>
      <w:numFmt w:val="bullet"/>
      <w:lvlText w:val=""/>
      <w:lvlJc w:val="left"/>
      <w:pPr>
        <w:ind w:left="2400" w:hanging="360"/>
      </w:pPr>
      <w:rPr>
        <w:rFonts w:ascii="Wingdings" w:hAnsi="Wingdings" w:hint="default"/>
      </w:rPr>
    </w:lvl>
    <w:lvl w:ilvl="3" w:tplc="2C0A0001" w:tentative="1">
      <w:start w:val="1"/>
      <w:numFmt w:val="bullet"/>
      <w:lvlText w:val=""/>
      <w:lvlJc w:val="left"/>
      <w:pPr>
        <w:ind w:left="3120" w:hanging="360"/>
      </w:pPr>
      <w:rPr>
        <w:rFonts w:ascii="Symbol" w:hAnsi="Symbol" w:hint="default"/>
      </w:rPr>
    </w:lvl>
    <w:lvl w:ilvl="4" w:tplc="2C0A0003" w:tentative="1">
      <w:start w:val="1"/>
      <w:numFmt w:val="bullet"/>
      <w:lvlText w:val="o"/>
      <w:lvlJc w:val="left"/>
      <w:pPr>
        <w:ind w:left="3840" w:hanging="360"/>
      </w:pPr>
      <w:rPr>
        <w:rFonts w:ascii="Courier New" w:hAnsi="Courier New" w:cs="Courier New" w:hint="default"/>
      </w:rPr>
    </w:lvl>
    <w:lvl w:ilvl="5" w:tplc="2C0A0005" w:tentative="1">
      <w:start w:val="1"/>
      <w:numFmt w:val="bullet"/>
      <w:lvlText w:val=""/>
      <w:lvlJc w:val="left"/>
      <w:pPr>
        <w:ind w:left="4560" w:hanging="360"/>
      </w:pPr>
      <w:rPr>
        <w:rFonts w:ascii="Wingdings" w:hAnsi="Wingdings" w:hint="default"/>
      </w:rPr>
    </w:lvl>
    <w:lvl w:ilvl="6" w:tplc="2C0A0001" w:tentative="1">
      <w:start w:val="1"/>
      <w:numFmt w:val="bullet"/>
      <w:lvlText w:val=""/>
      <w:lvlJc w:val="left"/>
      <w:pPr>
        <w:ind w:left="5280" w:hanging="360"/>
      </w:pPr>
      <w:rPr>
        <w:rFonts w:ascii="Symbol" w:hAnsi="Symbol" w:hint="default"/>
      </w:rPr>
    </w:lvl>
    <w:lvl w:ilvl="7" w:tplc="2C0A0003" w:tentative="1">
      <w:start w:val="1"/>
      <w:numFmt w:val="bullet"/>
      <w:lvlText w:val="o"/>
      <w:lvlJc w:val="left"/>
      <w:pPr>
        <w:ind w:left="6000" w:hanging="360"/>
      </w:pPr>
      <w:rPr>
        <w:rFonts w:ascii="Courier New" w:hAnsi="Courier New" w:cs="Courier New" w:hint="default"/>
      </w:rPr>
    </w:lvl>
    <w:lvl w:ilvl="8" w:tplc="2C0A0005" w:tentative="1">
      <w:start w:val="1"/>
      <w:numFmt w:val="bullet"/>
      <w:lvlText w:val=""/>
      <w:lvlJc w:val="left"/>
      <w:pPr>
        <w:ind w:left="6720" w:hanging="360"/>
      </w:pPr>
      <w:rPr>
        <w:rFonts w:ascii="Wingdings" w:hAnsi="Wingdings" w:hint="default"/>
      </w:rPr>
    </w:lvl>
  </w:abstractNum>
  <w:abstractNum w:abstractNumId="16">
    <w:nsid w:val="55B30189"/>
    <w:multiLevelType w:val="hybridMultilevel"/>
    <w:tmpl w:val="11706C2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5C63057F"/>
    <w:multiLevelType w:val="hybridMultilevel"/>
    <w:tmpl w:val="034CDA18"/>
    <w:lvl w:ilvl="0" w:tplc="1A72FC46">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659E3C3C"/>
    <w:multiLevelType w:val="hybridMultilevel"/>
    <w:tmpl w:val="722A1AD0"/>
    <w:lvl w:ilvl="0" w:tplc="2C0A0001">
      <w:start w:val="1"/>
      <w:numFmt w:val="bullet"/>
      <w:lvlText w:val=""/>
      <w:lvlJc w:val="left"/>
      <w:pPr>
        <w:ind w:left="1028" w:hanging="360"/>
      </w:pPr>
      <w:rPr>
        <w:rFonts w:ascii="Symbol" w:hAnsi="Symbol" w:hint="default"/>
      </w:rPr>
    </w:lvl>
    <w:lvl w:ilvl="1" w:tplc="2C0A0003" w:tentative="1">
      <w:start w:val="1"/>
      <w:numFmt w:val="bullet"/>
      <w:lvlText w:val="o"/>
      <w:lvlJc w:val="left"/>
      <w:pPr>
        <w:ind w:left="1748" w:hanging="360"/>
      </w:pPr>
      <w:rPr>
        <w:rFonts w:ascii="Courier New" w:hAnsi="Courier New" w:cs="Courier New" w:hint="default"/>
      </w:rPr>
    </w:lvl>
    <w:lvl w:ilvl="2" w:tplc="2C0A0005" w:tentative="1">
      <w:start w:val="1"/>
      <w:numFmt w:val="bullet"/>
      <w:lvlText w:val=""/>
      <w:lvlJc w:val="left"/>
      <w:pPr>
        <w:ind w:left="2468" w:hanging="360"/>
      </w:pPr>
      <w:rPr>
        <w:rFonts w:ascii="Wingdings" w:hAnsi="Wingdings" w:hint="default"/>
      </w:rPr>
    </w:lvl>
    <w:lvl w:ilvl="3" w:tplc="2C0A0001" w:tentative="1">
      <w:start w:val="1"/>
      <w:numFmt w:val="bullet"/>
      <w:lvlText w:val=""/>
      <w:lvlJc w:val="left"/>
      <w:pPr>
        <w:ind w:left="3188" w:hanging="360"/>
      </w:pPr>
      <w:rPr>
        <w:rFonts w:ascii="Symbol" w:hAnsi="Symbol" w:hint="default"/>
      </w:rPr>
    </w:lvl>
    <w:lvl w:ilvl="4" w:tplc="2C0A0003" w:tentative="1">
      <w:start w:val="1"/>
      <w:numFmt w:val="bullet"/>
      <w:lvlText w:val="o"/>
      <w:lvlJc w:val="left"/>
      <w:pPr>
        <w:ind w:left="3908" w:hanging="360"/>
      </w:pPr>
      <w:rPr>
        <w:rFonts w:ascii="Courier New" w:hAnsi="Courier New" w:cs="Courier New" w:hint="default"/>
      </w:rPr>
    </w:lvl>
    <w:lvl w:ilvl="5" w:tplc="2C0A0005" w:tentative="1">
      <w:start w:val="1"/>
      <w:numFmt w:val="bullet"/>
      <w:lvlText w:val=""/>
      <w:lvlJc w:val="left"/>
      <w:pPr>
        <w:ind w:left="4628" w:hanging="360"/>
      </w:pPr>
      <w:rPr>
        <w:rFonts w:ascii="Wingdings" w:hAnsi="Wingdings" w:hint="default"/>
      </w:rPr>
    </w:lvl>
    <w:lvl w:ilvl="6" w:tplc="2C0A0001" w:tentative="1">
      <w:start w:val="1"/>
      <w:numFmt w:val="bullet"/>
      <w:lvlText w:val=""/>
      <w:lvlJc w:val="left"/>
      <w:pPr>
        <w:ind w:left="5348" w:hanging="360"/>
      </w:pPr>
      <w:rPr>
        <w:rFonts w:ascii="Symbol" w:hAnsi="Symbol" w:hint="default"/>
      </w:rPr>
    </w:lvl>
    <w:lvl w:ilvl="7" w:tplc="2C0A0003" w:tentative="1">
      <w:start w:val="1"/>
      <w:numFmt w:val="bullet"/>
      <w:lvlText w:val="o"/>
      <w:lvlJc w:val="left"/>
      <w:pPr>
        <w:ind w:left="6068" w:hanging="360"/>
      </w:pPr>
      <w:rPr>
        <w:rFonts w:ascii="Courier New" w:hAnsi="Courier New" w:cs="Courier New" w:hint="default"/>
      </w:rPr>
    </w:lvl>
    <w:lvl w:ilvl="8" w:tplc="2C0A0005" w:tentative="1">
      <w:start w:val="1"/>
      <w:numFmt w:val="bullet"/>
      <w:lvlText w:val=""/>
      <w:lvlJc w:val="left"/>
      <w:pPr>
        <w:ind w:left="6788" w:hanging="360"/>
      </w:pPr>
      <w:rPr>
        <w:rFonts w:ascii="Wingdings" w:hAnsi="Wingdings" w:hint="default"/>
      </w:rPr>
    </w:lvl>
  </w:abstractNum>
  <w:abstractNum w:abstractNumId="19">
    <w:nsid w:val="6914750C"/>
    <w:multiLevelType w:val="hybridMultilevel"/>
    <w:tmpl w:val="53EE270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nsid w:val="6CFF438C"/>
    <w:multiLevelType w:val="hybridMultilevel"/>
    <w:tmpl w:val="481021BE"/>
    <w:lvl w:ilvl="0" w:tplc="0A0CA938">
      <w:start w:val="4"/>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6DE66AC1"/>
    <w:multiLevelType w:val="hybridMultilevel"/>
    <w:tmpl w:val="71EE3B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7B720F25"/>
    <w:multiLevelType w:val="hybridMultilevel"/>
    <w:tmpl w:val="62501412"/>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12"/>
  </w:num>
  <w:num w:numId="2">
    <w:abstractNumId w:val="11"/>
  </w:num>
  <w:num w:numId="3">
    <w:abstractNumId w:val="0"/>
  </w:num>
  <w:num w:numId="4">
    <w:abstractNumId w:val="21"/>
  </w:num>
  <w:num w:numId="5">
    <w:abstractNumId w:val="2"/>
  </w:num>
  <w:num w:numId="6">
    <w:abstractNumId w:val="6"/>
  </w:num>
  <w:num w:numId="7">
    <w:abstractNumId w:val="22"/>
  </w:num>
  <w:num w:numId="8">
    <w:abstractNumId w:val="7"/>
  </w:num>
  <w:num w:numId="9">
    <w:abstractNumId w:val="13"/>
  </w:num>
  <w:num w:numId="10">
    <w:abstractNumId w:val="14"/>
  </w:num>
  <w:num w:numId="11">
    <w:abstractNumId w:val="17"/>
  </w:num>
  <w:num w:numId="12">
    <w:abstractNumId w:val="16"/>
  </w:num>
  <w:num w:numId="13">
    <w:abstractNumId w:val="19"/>
  </w:num>
  <w:num w:numId="14">
    <w:abstractNumId w:val="10"/>
  </w:num>
  <w:num w:numId="15">
    <w:abstractNumId w:val="4"/>
  </w:num>
  <w:num w:numId="16">
    <w:abstractNumId w:val="15"/>
  </w:num>
  <w:num w:numId="17">
    <w:abstractNumId w:val="3"/>
  </w:num>
  <w:num w:numId="18">
    <w:abstractNumId w:val="8"/>
  </w:num>
  <w:num w:numId="19">
    <w:abstractNumId w:val="5"/>
  </w:num>
  <w:num w:numId="20">
    <w:abstractNumId w:val="20"/>
  </w:num>
  <w:num w:numId="21">
    <w:abstractNumId w:val="9"/>
  </w:num>
  <w:num w:numId="22">
    <w:abstractNumId w:val="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hdrShapeDefaults>
    <o:shapedefaults v:ext="edit" spidmax="34818"/>
  </w:hdrShapeDefaults>
  <w:footnotePr>
    <w:footnote w:id="-1"/>
    <w:footnote w:id="0"/>
  </w:footnotePr>
  <w:endnotePr>
    <w:endnote w:id="-1"/>
    <w:endnote w:id="0"/>
  </w:endnotePr>
  <w:compat/>
  <w:rsids>
    <w:rsidRoot w:val="00775632"/>
    <w:rsid w:val="00020EFA"/>
    <w:rsid w:val="0003332D"/>
    <w:rsid w:val="00041899"/>
    <w:rsid w:val="00057161"/>
    <w:rsid w:val="00093000"/>
    <w:rsid w:val="000A5080"/>
    <w:rsid w:val="000E4156"/>
    <w:rsid w:val="001107FA"/>
    <w:rsid w:val="00121325"/>
    <w:rsid w:val="00144F6B"/>
    <w:rsid w:val="001D3346"/>
    <w:rsid w:val="001D3D4D"/>
    <w:rsid w:val="001F45A2"/>
    <w:rsid w:val="001F5049"/>
    <w:rsid w:val="00220392"/>
    <w:rsid w:val="00231724"/>
    <w:rsid w:val="00272340"/>
    <w:rsid w:val="0029460D"/>
    <w:rsid w:val="002A043D"/>
    <w:rsid w:val="00316F56"/>
    <w:rsid w:val="00320898"/>
    <w:rsid w:val="00360B3D"/>
    <w:rsid w:val="003737E4"/>
    <w:rsid w:val="00397757"/>
    <w:rsid w:val="003C34C7"/>
    <w:rsid w:val="003E76C8"/>
    <w:rsid w:val="00407944"/>
    <w:rsid w:val="00415C91"/>
    <w:rsid w:val="0042657D"/>
    <w:rsid w:val="00434791"/>
    <w:rsid w:val="00474B58"/>
    <w:rsid w:val="004A0ABC"/>
    <w:rsid w:val="004D33D8"/>
    <w:rsid w:val="00510896"/>
    <w:rsid w:val="00520A61"/>
    <w:rsid w:val="00532717"/>
    <w:rsid w:val="0055389C"/>
    <w:rsid w:val="0056370B"/>
    <w:rsid w:val="00583EE1"/>
    <w:rsid w:val="005A4874"/>
    <w:rsid w:val="005B40F1"/>
    <w:rsid w:val="005D2700"/>
    <w:rsid w:val="005E6221"/>
    <w:rsid w:val="00601512"/>
    <w:rsid w:val="0064120C"/>
    <w:rsid w:val="006456AC"/>
    <w:rsid w:val="0065364D"/>
    <w:rsid w:val="006579A0"/>
    <w:rsid w:val="00660F51"/>
    <w:rsid w:val="006B0234"/>
    <w:rsid w:val="007703C1"/>
    <w:rsid w:val="0077239D"/>
    <w:rsid w:val="00775632"/>
    <w:rsid w:val="00776E97"/>
    <w:rsid w:val="007C161B"/>
    <w:rsid w:val="007C4C62"/>
    <w:rsid w:val="00821B9B"/>
    <w:rsid w:val="008411A1"/>
    <w:rsid w:val="00842D96"/>
    <w:rsid w:val="008834E1"/>
    <w:rsid w:val="008A2BE3"/>
    <w:rsid w:val="008C7718"/>
    <w:rsid w:val="00910EBE"/>
    <w:rsid w:val="0094276D"/>
    <w:rsid w:val="009A00DA"/>
    <w:rsid w:val="009A2224"/>
    <w:rsid w:val="009D2B92"/>
    <w:rsid w:val="00A1458B"/>
    <w:rsid w:val="00A770AC"/>
    <w:rsid w:val="00AA3CCD"/>
    <w:rsid w:val="00AF1A19"/>
    <w:rsid w:val="00B027A4"/>
    <w:rsid w:val="00B07357"/>
    <w:rsid w:val="00B12C0C"/>
    <w:rsid w:val="00B51EF2"/>
    <w:rsid w:val="00BC14E1"/>
    <w:rsid w:val="00BC4168"/>
    <w:rsid w:val="00BC7AC5"/>
    <w:rsid w:val="00BD1CDD"/>
    <w:rsid w:val="00BD6FFE"/>
    <w:rsid w:val="00C51012"/>
    <w:rsid w:val="00C52D24"/>
    <w:rsid w:val="00C930A9"/>
    <w:rsid w:val="00CB1A88"/>
    <w:rsid w:val="00CB5DA1"/>
    <w:rsid w:val="00CE286A"/>
    <w:rsid w:val="00D33487"/>
    <w:rsid w:val="00D40BD5"/>
    <w:rsid w:val="00D64AF8"/>
    <w:rsid w:val="00D67B07"/>
    <w:rsid w:val="00DD6792"/>
    <w:rsid w:val="00E02357"/>
    <w:rsid w:val="00E149ED"/>
    <w:rsid w:val="00E53BE0"/>
    <w:rsid w:val="00EB0808"/>
    <w:rsid w:val="00EF26BD"/>
    <w:rsid w:val="00EF538C"/>
    <w:rsid w:val="00EF7B3C"/>
    <w:rsid w:val="00F10A3B"/>
    <w:rsid w:val="00F64D7D"/>
    <w:rsid w:val="00F731C7"/>
    <w:rsid w:val="00F75774"/>
    <w:rsid w:val="00F80427"/>
    <w:rsid w:val="00F8668A"/>
    <w:rsid w:val="00F871AF"/>
    <w:rsid w:val="00FE64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2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75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632"/>
    <w:rPr>
      <w:rFonts w:ascii="Tahoma" w:hAnsi="Tahoma" w:cs="Tahoma"/>
      <w:sz w:val="16"/>
      <w:szCs w:val="16"/>
    </w:rPr>
  </w:style>
  <w:style w:type="paragraph" w:styleId="Encabezado">
    <w:name w:val="header"/>
    <w:basedOn w:val="Normal"/>
    <w:link w:val="EncabezadoCar"/>
    <w:uiPriority w:val="99"/>
    <w:unhideWhenUsed/>
    <w:rsid w:val="007756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5632"/>
  </w:style>
  <w:style w:type="paragraph" w:styleId="Piedepgina">
    <w:name w:val="footer"/>
    <w:basedOn w:val="Normal"/>
    <w:link w:val="PiedepginaCar"/>
    <w:uiPriority w:val="99"/>
    <w:unhideWhenUsed/>
    <w:rsid w:val="007756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5632"/>
  </w:style>
  <w:style w:type="paragraph" w:styleId="Prrafodelista">
    <w:name w:val="List Paragraph"/>
    <w:basedOn w:val="Normal"/>
    <w:uiPriority w:val="1"/>
    <w:qFormat/>
    <w:rsid w:val="001107FA"/>
    <w:pPr>
      <w:ind w:left="720"/>
      <w:contextualSpacing/>
    </w:pPr>
  </w:style>
  <w:style w:type="paragraph" w:styleId="NormalWeb">
    <w:name w:val="Normal (Web)"/>
    <w:basedOn w:val="Normal"/>
    <w:uiPriority w:val="99"/>
    <w:semiHidden/>
    <w:unhideWhenUsed/>
    <w:rsid w:val="001107F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customStyle="1" w:styleId="Predeterminado">
    <w:name w:val="Predeterminado"/>
    <w:uiPriority w:val="99"/>
    <w:rsid w:val="009D2B92"/>
    <w:pPr>
      <w:tabs>
        <w:tab w:val="left" w:pos="708"/>
      </w:tabs>
      <w:suppressAutoHyphens/>
      <w:spacing w:after="200" w:line="276" w:lineRule="auto"/>
    </w:pPr>
    <w:rPr>
      <w:rFonts w:ascii="Calibri" w:eastAsia="Times New Roman" w:hAnsi="Calibri" w:cs="Calibri"/>
      <w:sz w:val="24"/>
      <w:szCs w:val="24"/>
      <w:lang w:val="es-MX" w:eastAsia="es-MX"/>
    </w:rPr>
  </w:style>
  <w:style w:type="character" w:styleId="Textoennegrita">
    <w:name w:val="Strong"/>
    <w:qFormat/>
    <w:rsid w:val="0064120C"/>
    <w:rPr>
      <w:b/>
      <w:bCs/>
      <w:color w:val="656565"/>
    </w:rPr>
  </w:style>
  <w:style w:type="character" w:styleId="nfasis">
    <w:name w:val="Emphasis"/>
    <w:uiPriority w:val="20"/>
    <w:qFormat/>
    <w:rsid w:val="00CB1A88"/>
    <w:rPr>
      <w:i/>
      <w:iCs/>
    </w:rPr>
  </w:style>
  <w:style w:type="paragraph" w:customStyle="1" w:styleId="ecxmsonormal">
    <w:name w:val="ecxmsonormal"/>
    <w:basedOn w:val="Normal"/>
    <w:rsid w:val="00CB1A88"/>
    <w:pPr>
      <w:spacing w:after="324"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55389C"/>
    <w:rPr>
      <w:color w:val="0563C1" w:themeColor="hyperlink"/>
      <w:u w:val="single"/>
    </w:rPr>
  </w:style>
  <w:style w:type="paragraph" w:styleId="Textoindependiente">
    <w:name w:val="Body Text"/>
    <w:basedOn w:val="Normal"/>
    <w:link w:val="TextoindependienteCar"/>
    <w:uiPriority w:val="1"/>
    <w:qFormat/>
    <w:rsid w:val="008411A1"/>
    <w:pPr>
      <w:widowControl w:val="0"/>
      <w:autoSpaceDE w:val="0"/>
      <w:autoSpaceDN w:val="0"/>
      <w:spacing w:after="0" w:line="240" w:lineRule="auto"/>
      <w:ind w:left="308"/>
    </w:pPr>
    <w:rPr>
      <w:rFonts w:ascii="Calibri" w:eastAsia="Calibri" w:hAnsi="Calibri" w:cs="Calibri"/>
      <w:sz w:val="24"/>
      <w:szCs w:val="24"/>
      <w:lang w:val="es-ES"/>
    </w:rPr>
  </w:style>
  <w:style w:type="character" w:customStyle="1" w:styleId="TextoindependienteCar">
    <w:name w:val="Texto independiente Car"/>
    <w:basedOn w:val="Fuentedeprrafopredeter"/>
    <w:link w:val="Textoindependiente"/>
    <w:uiPriority w:val="1"/>
    <w:rsid w:val="008411A1"/>
    <w:rPr>
      <w:rFonts w:ascii="Calibri" w:eastAsia="Calibri" w:hAnsi="Calibri" w:cs="Calibri"/>
      <w:sz w:val="24"/>
      <w:szCs w:val="24"/>
      <w:lang w:val="es-ES"/>
    </w:rPr>
  </w:style>
  <w:style w:type="paragraph" w:customStyle="1" w:styleId="Heading3">
    <w:name w:val="Heading 3"/>
    <w:basedOn w:val="Normal"/>
    <w:uiPriority w:val="1"/>
    <w:qFormat/>
    <w:rsid w:val="008411A1"/>
    <w:pPr>
      <w:widowControl w:val="0"/>
      <w:autoSpaceDE w:val="0"/>
      <w:autoSpaceDN w:val="0"/>
      <w:spacing w:after="0" w:line="240" w:lineRule="auto"/>
      <w:ind w:left="308"/>
      <w:outlineLvl w:val="3"/>
    </w:pPr>
    <w:rPr>
      <w:rFonts w:ascii="Calibri" w:eastAsia="Calibri" w:hAnsi="Calibri" w:cs="Calibri"/>
      <w:b/>
      <w:bCs/>
      <w:sz w:val="24"/>
      <w:szCs w:val="24"/>
      <w:lang w:val="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A72FB331E849FE819B062BC1FB7D8D"/>
        <w:category>
          <w:name w:val="General"/>
          <w:gallery w:val="placeholder"/>
        </w:category>
        <w:types>
          <w:type w:val="bbPlcHdr"/>
        </w:types>
        <w:behaviors>
          <w:behavior w:val="content"/>
        </w:behaviors>
        <w:guid w:val="{5FB5D97A-E53F-4D58-BB43-2F08C185F09B}"/>
      </w:docPartPr>
      <w:docPartBody>
        <w:p w:rsidR="000642AF" w:rsidRDefault="00E0714E" w:rsidP="00E0714E">
          <w:pPr>
            <w:pStyle w:val="6DA72FB331E849FE819B062BC1FB7D8D"/>
          </w:pPr>
          <w:r>
            <w:rPr>
              <w:b/>
              <w:bCs/>
              <w:caps/>
              <w:sz w:val="24"/>
              <w:szCs w:val="24"/>
              <w:lang w:val="es-ES"/>
            </w:rPr>
            <w:t>Escriba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0714E"/>
    <w:rsid w:val="000642AF"/>
    <w:rsid w:val="003A1E08"/>
    <w:rsid w:val="00AB6A26"/>
    <w:rsid w:val="00E0714E"/>
    <w:rsid w:val="00FE3C43"/>
    <w:rsid w:val="00FF26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2A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DA72FB331E849FE819B062BC1FB7D8D">
    <w:name w:val="6DA72FB331E849FE819B062BC1FB7D8D"/>
    <w:rsid w:val="00E0714E"/>
  </w:style>
  <w:style w:type="paragraph" w:customStyle="1" w:styleId="BEAC0003740F44DB8E75FCAE5BD3333A">
    <w:name w:val="BEAC0003740F44DB8E75FCAE5BD3333A"/>
    <w:rsid w:val="00E0714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100A60-DA12-44B2-B1DD-9AEA247A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Gramática II</vt:lpstr>
    </vt:vector>
  </TitlesOfParts>
  <Company>http://www.centor.mx.gd</Company>
  <LinksUpToDate>false</LinksUpToDate>
  <CharactersWithSpaces>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Gramática II</dc:title>
  <dc:creator>Usuario</dc:creator>
  <cp:lastModifiedBy>Centor</cp:lastModifiedBy>
  <cp:revision>2</cp:revision>
  <cp:lastPrinted>2020-04-15T19:30:00Z</cp:lastPrinted>
  <dcterms:created xsi:type="dcterms:W3CDTF">2022-08-20T00:22:00Z</dcterms:created>
  <dcterms:modified xsi:type="dcterms:W3CDTF">2022-08-20T00:22:00Z</dcterms:modified>
</cp:coreProperties>
</file>